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30187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5264BD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27272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27272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5A0DE8">
        <w:rPr>
          <w:rFonts w:ascii="Times New Roman" w:hAnsi="Times New Roman"/>
          <w:sz w:val="24"/>
          <w:szCs w:val="24"/>
        </w:rPr>
        <w:t>Алгебра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272729">
        <w:rPr>
          <w:rFonts w:ascii="Times New Roman" w:hAnsi="Times New Roman"/>
          <w:sz w:val="24"/>
          <w:szCs w:val="24"/>
        </w:rPr>
        <w:t>Гиндуллина Наталья Геннадиевна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5A0DE8">
        <w:rPr>
          <w:rFonts w:ascii="Times New Roman" w:hAnsi="Times New Roman"/>
          <w:sz w:val="24"/>
          <w:szCs w:val="24"/>
        </w:rPr>
        <w:t>Макарычев Ю.Н.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686"/>
        <w:gridCol w:w="1418"/>
        <w:gridCol w:w="1275"/>
      </w:tblGrid>
      <w:tr w:rsidR="0042504A" w:rsidTr="002541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B54345" w:rsidTr="002541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(Глава 1)</w:t>
            </w: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 (Глава 2)</w:t>
            </w: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91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 № 1 по теме: «Функции и их свойства. Квадратный трехчлен»</w:t>
            </w:r>
          </w:p>
          <w:p w:rsidR="00B54345" w:rsidRPr="008C2918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91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918">
              <w:rPr>
                <w:rFonts w:ascii="Times New Roman" w:hAnsi="Times New Roman"/>
                <w:color w:val="000000"/>
                <w:sz w:val="24"/>
                <w:szCs w:val="24"/>
              </w:rPr>
              <w:t>«Квадратичная функция»</w:t>
            </w:r>
          </w:p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91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 по теме: «Уравнения и неравенства с одной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C2918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ОГЭ по математике (часть алгебра)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45" w:rsidTr="002541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 (Глава3)</w:t>
            </w: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 (Глава 4)</w:t>
            </w:r>
          </w:p>
          <w:p w:rsidR="00B54345" w:rsidRDefault="00B54345" w:rsidP="00B5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теме:</w:t>
            </w:r>
          </w:p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>«Уравнения и неравенства с двумя переменными»</w:t>
            </w:r>
          </w:p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по теме:</w:t>
            </w:r>
          </w:p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«Геометрическая прогрессия»</w:t>
            </w:r>
          </w:p>
          <w:p w:rsidR="00B54345" w:rsidRPr="00865A4D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по теме:</w:t>
            </w:r>
          </w:p>
          <w:p w:rsidR="00B54345" w:rsidRPr="00B54345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A4D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Pr="00B54345" w:rsidRDefault="00B54345" w:rsidP="00B543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5" w:rsidRDefault="00B54345" w:rsidP="00B5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A4D" w:rsidRDefault="00865A4D" w:rsidP="00865A4D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 выполнить в отдельной тетради, любой из вариантов.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Контрольная работа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 №1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 по теме: 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«Функции и их свойства. Квадратный трехчлен»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7109460</wp:posOffset>
            </wp:positionH>
            <wp:positionV relativeFrom="paragraph">
              <wp:posOffset>377825</wp:posOffset>
            </wp:positionV>
            <wp:extent cx="2722880" cy="1533525"/>
            <wp:effectExtent l="19050" t="0" r="1270" b="0"/>
            <wp:wrapSquare wrapText="bothSides"/>
            <wp:docPr id="12" name="Рисунок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Дана функция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6.5pt" o:ole="" filled="t">
            <v:imagedata r:id="rId8" o:title=""/>
          </v:shape>
          <o:OLEObject Type="Embed" ProgID="Equation.3" ShapeID="_x0000_i1025" DrawAspect="Content" ObjectID="_1780986111" r:id="rId9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При каких значениях аргумента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2740" w:dyaOrig="320">
          <v:shape id="_x0000_i1026" type="#_x0000_t75" style="width:136.5pt;height:16.5pt" o:ole="">
            <v:imagedata r:id="rId10" o:title=""/>
          </v:shape>
          <o:OLEObject Type="Embed" ProgID="Equation.3" ShapeID="_x0000_i1026" DrawAspect="Content" ObjectID="_1780986112" r:id="rId11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      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359" w:dyaOrig="320">
          <v:shape id="_x0000_i1027" type="#_x0000_t75" style="width:67.5pt;height:16.5pt" o:ole="">
            <v:imagedata r:id="rId12" o:title=""/>
          </v:shape>
          <o:OLEObject Type="Embed" ProgID="Equation.3" ShapeID="_x0000_i1027" DrawAspect="Content" ObjectID="_1780986113" r:id="rId13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 б)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260" w:dyaOrig="360">
          <v:shape id="_x0000_i1028" type="#_x0000_t75" style="width:63pt;height:18pt" o:ole="">
            <v:imagedata r:id="rId14" o:title=""/>
          </v:shape>
          <o:OLEObject Type="Embed" ProgID="Equation.3" ShapeID="_x0000_i1028" DrawAspect="Content" ObjectID="_1780986114" r:id="rId15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Сократите дробь </w:t>
      </w:r>
      <w:r w:rsidRPr="005A0DE8">
        <w:rPr>
          <w:rFonts w:ascii="Times New Roman" w:hAnsi="Times New Roman"/>
          <w:color w:val="000000"/>
          <w:position w:val="-28"/>
          <w:sz w:val="24"/>
          <w:szCs w:val="24"/>
        </w:rPr>
        <w:object w:dxaOrig="1219" w:dyaOrig="700">
          <v:shape id="_x0000_i1029" type="#_x0000_t75" style="width:61.5pt;height:34.5pt" o:ole="">
            <v:imagedata r:id="rId16" o:title=""/>
          </v:shape>
          <o:OLEObject Type="Embed" ProgID="Equation.3" ShapeID="_x0000_i1029" DrawAspect="Content" ObjectID="_1780986115" r:id="rId17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 Область определения функции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g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– отрезок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660" w:dyaOrig="340">
          <v:shape id="_x0000_i1030" type="#_x0000_t75" style="width:33pt;height:16.5pt" o:ole="">
            <v:imagedata r:id="rId18" o:title=""/>
          </v:shape>
          <o:OLEObject Type="Embed" ProgID="Equation.3" ShapeID="_x0000_i1030" DrawAspect="Content" ObjectID="_1780986116" r:id="rId19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lastRenderedPageBreak/>
        <w:t xml:space="preserve">5.  Сумма положительных чисел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b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равна 50. При каких значениях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b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Дана функция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719" w:dyaOrig="320">
          <v:shape id="_x0000_i1031" type="#_x0000_t75" style="width:85.5pt;height:16.5pt" o:ole="">
            <v:imagedata r:id="rId20" o:title=""/>
          </v:shape>
          <o:OLEObject Type="Embed" ProgID="Equation.3" ShapeID="_x0000_i1031" DrawAspect="Content" ObjectID="_1780986117" r:id="rId21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При каких значениях аргумента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2680" w:dyaOrig="320">
          <v:shape id="_x0000_i1032" type="#_x0000_t75" style="width:133.5pt;height:16.5pt" o:ole="">
            <v:imagedata r:id="rId22" o:title=""/>
          </v:shape>
          <o:OLEObject Type="Embed" ProgID="Equation.3" ShapeID="_x0000_i1032" DrawAspect="Content" ObjectID="_1780986118" r:id="rId23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C91409" w:rsidRPr="005A0DE8" w:rsidRDefault="0027272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7019290</wp:posOffset>
            </wp:positionH>
            <wp:positionV relativeFrom="paragraph">
              <wp:posOffset>78740</wp:posOffset>
            </wp:positionV>
            <wp:extent cx="2508250" cy="1671955"/>
            <wp:effectExtent l="19050" t="0" r="6350" b="0"/>
            <wp:wrapSquare wrapText="bothSides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409" w:rsidRPr="005A0DE8">
        <w:rPr>
          <w:rFonts w:ascii="Times New Roman" w:hAnsi="Times New Roman"/>
          <w:color w:val="000000"/>
          <w:sz w:val="24"/>
          <w:szCs w:val="24"/>
        </w:rPr>
        <w:t>2</w:t>
      </w:r>
      <w:r w:rsidR="00C91409"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="00C91409" w:rsidRPr="005A0DE8">
        <w:rPr>
          <w:rFonts w:ascii="Times New Roman" w:hAnsi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      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340" w:dyaOrig="320">
          <v:shape id="_x0000_i1033" type="#_x0000_t75" style="width:67.5pt;height:16.5pt" o:ole="">
            <v:imagedata r:id="rId25" o:title=""/>
          </v:shape>
          <o:OLEObject Type="Embed" ProgID="Equation.3" ShapeID="_x0000_i1033" DrawAspect="Content" ObjectID="_1780986119" r:id="rId2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 б)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280" w:dyaOrig="360">
          <v:shape id="_x0000_i1034" type="#_x0000_t75" style="width:64.5pt;height:18pt" o:ole="">
            <v:imagedata r:id="rId27" o:title=""/>
          </v:shape>
          <o:OLEObject Type="Embed" ProgID="Equation.3" ShapeID="_x0000_i1034" DrawAspect="Content" ObjectID="_1780986120" r:id="rId2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Сократите дробь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1280" w:dyaOrig="660">
          <v:shape id="_x0000_i1035" type="#_x0000_t75" style="width:64.5pt;height:33pt" o:ole="">
            <v:imagedata r:id="rId29" o:title=""/>
          </v:shape>
          <o:OLEObject Type="Embed" ProgID="Equation.3" ShapeID="_x0000_i1035" DrawAspect="Content" ObjectID="_1780986121" r:id="rId3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 Область определения функции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f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– отрезок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660" w:dyaOrig="340">
          <v:shape id="_x0000_i1036" type="#_x0000_t75" style="width:33pt;height:16.5pt" o:ole="">
            <v:imagedata r:id="rId31" o:title=""/>
          </v:shape>
          <o:OLEObject Type="Embed" ProgID="Equation.3" ShapeID="_x0000_i1036" DrawAspect="Content" ObjectID="_1780986122" r:id="rId3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Сумма положительных чисел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d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равна 70. При каких значениях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c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i/>
          <w:color w:val="000000"/>
          <w:sz w:val="24"/>
          <w:szCs w:val="24"/>
          <w:lang w:val="en-US"/>
        </w:rPr>
        <w:t>d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Контрольная работа 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№2 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>по теме: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«Квадратичная функция»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Постройте график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520" w:dyaOrig="360">
          <v:shape id="_x0000_i1037" type="#_x0000_t75" style="width:76.5pt;height:18pt" o:ole="">
            <v:imagedata r:id="rId33" o:title="" grayscale="t"/>
          </v:shape>
          <o:OLEObject Type="Embed" ProgID="Equation.3" ShapeID="_x0000_i1037" DrawAspect="Content" ObjectID="_1780986123" r:id="rId3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Найдите с помощью графика: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а) значение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при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 xml:space="preserve">х = </w:t>
      </w:r>
      <w:r w:rsidRPr="005A0DE8">
        <w:rPr>
          <w:rFonts w:ascii="Times New Roman" w:hAnsi="Times New Roman"/>
          <w:color w:val="000000"/>
          <w:sz w:val="24"/>
          <w:szCs w:val="24"/>
        </w:rPr>
        <w:t>0,5;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б) значения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х</w:t>
      </w:r>
      <w:r w:rsidRPr="005A0DE8">
        <w:rPr>
          <w:rFonts w:ascii="Times New Roman" w:hAnsi="Times New Roman"/>
          <w:color w:val="000000"/>
          <w:sz w:val="24"/>
          <w:szCs w:val="24"/>
        </w:rPr>
        <w:t>, при которых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 xml:space="preserve">  у </w:t>
      </w:r>
      <w:r w:rsidRPr="005A0DE8">
        <w:rPr>
          <w:rFonts w:ascii="Times New Roman" w:hAnsi="Times New Roman"/>
          <w:color w:val="000000"/>
          <w:sz w:val="24"/>
          <w:szCs w:val="24"/>
        </w:rPr>
        <w:t>= – 1;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в) нули функции; промежутки, в которых </w:t>
      </w:r>
      <w:r w:rsidRPr="005A0DE8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&gt; 0 и в которых </w:t>
      </w:r>
      <w:r w:rsidRPr="005A0DE8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&lt; 0;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г) промежуток, на котором функция возрастает.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наименьшее значение функции 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520" w:dyaOrig="360">
          <v:shape id="_x0000_i1038" type="#_x0000_t75" style="width:76.5pt;height:18pt" o:ole="">
            <v:imagedata r:id="rId35" o:title=""/>
          </v:shape>
          <o:OLEObject Type="Embed" ProgID="Equation.3" ShapeID="_x0000_i1038" DrawAspect="Content" ObjectID="_1780986124" r:id="rId3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3. Найдите область значений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620" w:dyaOrig="360">
          <v:shape id="_x0000_i1039" type="#_x0000_t75" style="width:81pt;height:18pt" o:ole="">
            <v:imagedata r:id="rId37" o:title=""/>
          </v:shape>
          <o:OLEObject Type="Embed" ProgID="Equation.3" ShapeID="_x0000_i1039" DrawAspect="Content" ObjectID="_1780986125" r:id="rId3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где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020" w:dyaOrig="340">
          <v:shape id="_x0000_i1040" type="#_x0000_t75" style="width:51pt;height:16.5pt" o:ole="">
            <v:imagedata r:id="rId39" o:title=""/>
          </v:shape>
          <o:OLEObject Type="Embed" ProgID="Equation.3" ShapeID="_x0000_i1040" DrawAspect="Content" ObjectID="_1780986126" r:id="rId4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 Не выполняя построения, определите, пересекаются ли парабола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880" w:dyaOrig="620">
          <v:shape id="_x0000_i1041" type="#_x0000_t75" style="width:43.5pt;height:31.5pt" o:ole="">
            <v:imagedata r:id="rId41" o:title=""/>
          </v:shape>
          <o:OLEObject Type="Embed" ProgID="Equation.3" ShapeID="_x0000_i1041" DrawAspect="Content" ObjectID="_1780986127" r:id="rId4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прямая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160" w:dyaOrig="320">
          <v:shape id="_x0000_i1042" type="#_x0000_t75" style="width:58.5pt;height:16.5pt" o:ole="">
            <v:imagedata r:id="rId43" o:title=""/>
          </v:shape>
          <o:OLEObject Type="Embed" ProgID="Equation.3" ShapeID="_x0000_i1042" DrawAspect="Content" ObjectID="_1780986128" r:id="rId4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Если точки пересечения существуют, то найдите их координаты.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Найдите значение выражения </w:t>
      </w:r>
      <w:r w:rsidRPr="005A0DE8">
        <w:rPr>
          <w:rFonts w:ascii="Times New Roman" w:hAnsi="Times New Roman"/>
          <w:color w:val="000000"/>
          <w:position w:val="-26"/>
          <w:sz w:val="24"/>
          <w:szCs w:val="24"/>
        </w:rPr>
        <w:object w:dxaOrig="1760" w:dyaOrig="700">
          <v:shape id="_x0000_i1043" type="#_x0000_t75" style="width:88.5pt;height:34.5pt" o:ole="">
            <v:imagedata r:id="rId45" o:title=""/>
          </v:shape>
          <o:OLEObject Type="Embed" ProgID="Equation.3" ShapeID="_x0000_i1043" DrawAspect="Content" ObjectID="_1780986129" r:id="rId4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Постройте график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600" w:dyaOrig="360">
          <v:shape id="_x0000_i1044" type="#_x0000_t75" style="width:79.5pt;height:18pt" o:ole="">
            <v:imagedata r:id="rId47" o:title=""/>
          </v:shape>
          <o:OLEObject Type="Embed" ProgID="Equation.3" ShapeID="_x0000_i1044" DrawAspect="Content" ObjectID="_1780986130" r:id="rId4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Найдите с помощью графика: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а) значение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при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 xml:space="preserve">х = </w:t>
      </w:r>
      <w:r w:rsidRPr="005A0DE8">
        <w:rPr>
          <w:rFonts w:ascii="Times New Roman" w:hAnsi="Times New Roman"/>
          <w:color w:val="000000"/>
          <w:sz w:val="24"/>
          <w:szCs w:val="24"/>
        </w:rPr>
        <w:t>1,5;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б) значения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х</w:t>
      </w:r>
      <w:r w:rsidRPr="005A0DE8">
        <w:rPr>
          <w:rFonts w:ascii="Times New Roman" w:hAnsi="Times New Roman"/>
          <w:color w:val="000000"/>
          <w:sz w:val="24"/>
          <w:szCs w:val="24"/>
        </w:rPr>
        <w:t>, при которых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 xml:space="preserve">  у </w:t>
      </w:r>
      <w:r w:rsidRPr="005A0DE8">
        <w:rPr>
          <w:rFonts w:ascii="Times New Roman" w:hAnsi="Times New Roman"/>
          <w:color w:val="000000"/>
          <w:sz w:val="24"/>
          <w:szCs w:val="24"/>
        </w:rPr>
        <w:t>= 2;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в) нули функции; промежутки, в которых </w:t>
      </w:r>
      <w:r w:rsidRPr="005A0DE8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&gt; 0 и в которых </w:t>
      </w:r>
      <w:r w:rsidRPr="005A0DE8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&lt; 0;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г) промежуток, на котором функция убывает.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наибольшее значение функции 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700" w:dyaOrig="360">
          <v:shape id="_x0000_i1045" type="#_x0000_t75" style="width:85.5pt;height:18pt" o:ole="">
            <v:imagedata r:id="rId49" o:title=""/>
          </v:shape>
          <o:OLEObject Type="Embed" ProgID="Equation.3" ShapeID="_x0000_i1045" DrawAspect="Content" ObjectID="_1780986131" r:id="rId5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3. Найдите область значений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520" w:dyaOrig="360">
          <v:shape id="_x0000_i1046" type="#_x0000_t75" style="width:76.5pt;height:18pt" o:ole="">
            <v:imagedata r:id="rId51" o:title=""/>
          </v:shape>
          <o:OLEObject Type="Embed" ProgID="Equation.3" ShapeID="_x0000_i1046" DrawAspect="Content" ObjectID="_1780986132" r:id="rId5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где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80" w:dyaOrig="340">
          <v:shape id="_x0000_i1047" type="#_x0000_t75" style="width:49.5pt;height:16.5pt" o:ole="">
            <v:imagedata r:id="rId53" o:title=""/>
          </v:shape>
          <o:OLEObject Type="Embed" ProgID="Equation.3" ShapeID="_x0000_i1047" DrawAspect="Content" ObjectID="_1780986133" r:id="rId5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 Не выполняя построения, определите, пересекаются ли парабола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3.5pt;height:31.5pt" o:ole="">
            <v:imagedata r:id="rId55" o:title=""/>
          </v:shape>
          <o:OLEObject Type="Embed" ProgID="Equation.3" ShapeID="_x0000_i1048" DrawAspect="Content" ObjectID="_1780986134" r:id="rId5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прямая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180" w:dyaOrig="320">
          <v:shape id="_x0000_i1049" type="#_x0000_t75" style="width:58.5pt;height:16.5pt" o:ole="">
            <v:imagedata r:id="rId57" o:title=""/>
          </v:shape>
          <o:OLEObject Type="Embed" ProgID="Equation.3" ShapeID="_x0000_i1049" DrawAspect="Content" ObjectID="_1780986135" r:id="rId5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 Если точки пересечения существуют, то найдите их координаты.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Найдите значение выражения </w:t>
      </w:r>
      <w:r w:rsidRPr="005A0DE8">
        <w:rPr>
          <w:rFonts w:ascii="Times New Roman" w:hAnsi="Times New Roman"/>
          <w:color w:val="000000"/>
          <w:position w:val="-26"/>
          <w:sz w:val="24"/>
          <w:szCs w:val="24"/>
        </w:rPr>
        <w:object w:dxaOrig="1780" w:dyaOrig="700">
          <v:shape id="_x0000_i1050" type="#_x0000_t75" style="width:88.5pt;height:34.5pt" o:ole="">
            <v:imagedata r:id="rId59" o:title=""/>
          </v:shape>
          <o:OLEObject Type="Embed" ProgID="Equation.3" ShapeID="_x0000_i1050" DrawAspect="Content" ObjectID="_1780986136" r:id="rId6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Контрольная работа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 №3 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 по теме: 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«Уравнения и неравенства с одной переменной»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>. Решите уравнение:</w:t>
      </w:r>
      <w:r w:rsidR="005A0DE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240" w:dyaOrig="320">
          <v:shape id="_x0000_i1051" type="#_x0000_t75" style="width:61.5pt;height:16.5pt" o:ole="" fillcolor="#3f3151">
            <v:imagedata r:id="rId61" o:title=""/>
          </v:shape>
          <o:OLEObject Type="Embed" ProgID="Equation.3" ShapeID="_x0000_i1051" DrawAspect="Content" ObjectID="_1780986137" r:id="rId6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28"/>
          <w:sz w:val="24"/>
          <w:szCs w:val="24"/>
        </w:rPr>
        <w:object w:dxaOrig="2620" w:dyaOrig="660">
          <v:shape id="_x0000_i1052" type="#_x0000_t75" style="width:130.5pt;height:33pt" o:ole="">
            <v:imagedata r:id="rId63" o:title=""/>
          </v:shape>
          <o:OLEObject Type="Embed" ProgID="Equation.3" ShapeID="_x0000_i1052" DrawAspect="Content" ObjectID="_1780986138" r:id="rId6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неравенство:   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700" w:dyaOrig="320">
          <v:shape id="_x0000_i1053" type="#_x0000_t75" style="width:85.5pt;height:16.5pt" o:ole="">
            <v:imagedata r:id="rId65" o:title=""/>
          </v:shape>
          <o:OLEObject Type="Embed" ProgID="Equation.3" ShapeID="_x0000_i1053" DrawAspect="Content" ObjectID="_1780986139" r:id="rId6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680" w:dyaOrig="320">
          <v:shape id="_x0000_i1054" type="#_x0000_t75" style="width:34.5pt;height:16.5pt" o:ole="">
            <v:imagedata r:id="rId67" o:title=""/>
          </v:shape>
          <o:OLEObject Type="Embed" ProgID="Equation.3" ShapeID="_x0000_i1054" DrawAspect="Content" ObjectID="_1780986140" r:id="rId6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неравенство методом интервалов:   а)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2320" w:dyaOrig="340">
          <v:shape id="_x0000_i1055" type="#_x0000_t75" style="width:115.5pt;height:16.5pt" o:ole="">
            <v:imagedata r:id="rId69" o:title=""/>
          </v:shape>
          <o:OLEObject Type="Embed" ProgID="Equation.3" ShapeID="_x0000_i1055" DrawAspect="Content" ObjectID="_1780986141" r:id="rId7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960" w:dyaOrig="620">
          <v:shape id="_x0000_i1056" type="#_x0000_t75" style="width:48pt;height:31.5pt" o:ole="">
            <v:imagedata r:id="rId71" o:title=""/>
          </v:shape>
          <o:OLEObject Type="Embed" ProgID="Equation.3" ShapeID="_x0000_i1056" DrawAspect="Content" ObjectID="_1780986142" r:id="rId7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4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>. Решите биквадратное уравнение</w:t>
      </w:r>
      <w:r w:rsidR="005A0DE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840" w:dyaOrig="320">
          <v:shape id="_x0000_i1057" type="#_x0000_t75" style="width:91.5pt;height:16.5pt" o:ole="">
            <v:imagedata r:id="rId73" o:title=""/>
          </v:shape>
          <o:OLEObject Type="Embed" ProgID="Equation.3" ShapeID="_x0000_i1057" DrawAspect="Content" ObjectID="_1780986143" r:id="rId7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При каких значениях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уравнение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640" w:dyaOrig="320">
          <v:shape id="_x0000_i1058" type="#_x0000_t75" style="width:82.5pt;height:16.5pt" o:ole="">
            <v:imagedata r:id="rId75" o:title=""/>
          </v:shape>
          <o:OLEObject Type="Embed" ProgID="Equation.3" ShapeID="_x0000_i1058" DrawAspect="Content" ObjectID="_1780986144" r:id="rId7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имеет два корня?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6.  Найдите область определения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240" w:dyaOrig="420">
          <v:shape id="_x0000_i1059" type="#_x0000_t75" style="width:61.5pt;height:21pt" o:ole="">
            <v:imagedata r:id="rId77" o:title=""/>
          </v:shape>
          <o:OLEObject Type="Embed" ProgID="Equation.3" ShapeID="_x0000_i1059" DrawAspect="Content" ObjectID="_1780986145" r:id="rId7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980" w:dyaOrig="660">
          <v:shape id="_x0000_i1060" type="#_x0000_t75" style="width:49.5pt;height:33pt" o:ole="">
            <v:imagedata r:id="rId79" o:title=""/>
          </v:shape>
          <o:OLEObject Type="Embed" ProgID="Equation.3" ShapeID="_x0000_i1060" DrawAspect="Content" ObjectID="_1780986146" r:id="rId8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480" w:dyaOrig="360">
          <v:shape id="_x0000_i1061" type="#_x0000_t75" style="width:73.5pt;height:18pt" o:ole="">
            <v:imagedata r:id="rId81" o:title=""/>
          </v:shape>
          <o:OLEObject Type="Embed" ProgID="Equation.3" ShapeID="_x0000_i1061" DrawAspect="Content" ObjectID="_1780986147" r:id="rId8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уравнение:  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260" w:dyaOrig="320">
          <v:shape id="_x0000_i1062" type="#_x0000_t75" style="width:63pt;height:16.5pt" o:ole="">
            <v:imagedata r:id="rId83" o:title=""/>
          </v:shape>
          <o:OLEObject Type="Embed" ProgID="Equation.3" ShapeID="_x0000_i1062" DrawAspect="Content" ObjectID="_1780986148" r:id="rId8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28"/>
          <w:sz w:val="24"/>
          <w:szCs w:val="24"/>
        </w:rPr>
        <w:object w:dxaOrig="2820" w:dyaOrig="660">
          <v:shape id="_x0000_i1063" type="#_x0000_t75" style="width:141pt;height:33pt" o:ole="">
            <v:imagedata r:id="rId85" o:title=""/>
          </v:shape>
          <o:OLEObject Type="Embed" ProgID="Equation.3" ShapeID="_x0000_i1063" DrawAspect="Content" ObjectID="_1780986149" r:id="rId8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неравенство: а)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579" w:dyaOrig="320">
          <v:shape id="_x0000_i1064" type="#_x0000_t75" style="width:79.5pt;height:16.5pt" o:ole="">
            <v:imagedata r:id="rId87" o:title=""/>
          </v:shape>
          <o:OLEObject Type="Embed" ProgID="Equation.3" ShapeID="_x0000_i1064" DrawAspect="Content" ObjectID="_1780986150" r:id="rId8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780" w:dyaOrig="320">
          <v:shape id="_x0000_i1065" type="#_x0000_t75" style="width:39pt;height:16.5pt" o:ole="">
            <v:imagedata r:id="rId89" o:title=""/>
          </v:shape>
          <o:OLEObject Type="Embed" ProgID="Equation.3" ShapeID="_x0000_i1065" DrawAspect="Content" ObjectID="_1780986151" r:id="rId9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>. Решите неравенство методом интервалов:</w:t>
      </w:r>
      <w:r w:rsidR="005A0DE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а)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2400" w:dyaOrig="340">
          <v:shape id="_x0000_i1066" type="#_x0000_t75" style="width:120pt;height:16.5pt" o:ole="">
            <v:imagedata r:id="rId91" o:title=""/>
          </v:shape>
          <o:OLEObject Type="Embed" ProgID="Equation.3" ShapeID="_x0000_i1066" DrawAspect="Content" ObjectID="_1780986152" r:id="rId9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; б)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940" w:dyaOrig="620">
          <v:shape id="_x0000_i1067" type="#_x0000_t75" style="width:46.5pt;height:31.5pt" o:ole="">
            <v:imagedata r:id="rId93" o:title=""/>
          </v:shape>
          <o:OLEObject Type="Embed" ProgID="Equation.3" ShapeID="_x0000_i1067" DrawAspect="Content" ObjectID="_1780986153" r:id="rId9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4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биквадратное уравнение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740" w:dyaOrig="320">
          <v:shape id="_x0000_i1068" type="#_x0000_t75" style="width:87pt;height:16.5pt" o:ole="">
            <v:imagedata r:id="rId95" o:title=""/>
          </v:shape>
          <o:OLEObject Type="Embed" ProgID="Equation.3" ShapeID="_x0000_i1068" DrawAspect="Content" ObjectID="_1780986154" r:id="rId9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При каких значениях </w:t>
      </w:r>
      <w:r w:rsidRPr="005A0DE8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уравнение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1600" w:dyaOrig="320">
          <v:shape id="_x0000_i1069" type="#_x0000_t75" style="width:79.5pt;height:16.5pt" o:ole="">
            <v:imagedata r:id="rId97" o:title=""/>
          </v:shape>
          <o:OLEObject Type="Embed" ProgID="Equation.3" ShapeID="_x0000_i1069" DrawAspect="Content" ObjectID="_1780986155" r:id="rId9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не имеет корней?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6.  Найдите область определения функции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480" w:dyaOrig="420">
          <v:shape id="_x0000_i1070" type="#_x0000_t75" style="width:73.5pt;height:21pt" o:ole="">
            <v:imagedata r:id="rId99" o:title=""/>
          </v:shape>
          <o:OLEObject Type="Embed" ProgID="Equation.3" ShapeID="_x0000_i1070" DrawAspect="Content" ObjectID="_1780986156" r:id="rId10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960" w:dyaOrig="620">
          <v:shape id="_x0000_i1071" type="#_x0000_t75" style="width:48pt;height:31.5pt" o:ole="">
            <v:imagedata r:id="rId101" o:title=""/>
          </v:shape>
          <o:OLEObject Type="Embed" ProgID="Equation.3" ShapeID="_x0000_i1071" DrawAspect="Content" ObjectID="_1780986157" r:id="rId10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1080" w:dyaOrig="620">
          <v:shape id="_x0000_i1072" type="#_x0000_t75" style="width:54pt;height:31.5pt" o:ole="">
            <v:imagedata r:id="rId103" o:title=""/>
          </v:shape>
          <o:OLEObject Type="Embed" ProgID="Equation.3" ShapeID="_x0000_i1072" DrawAspect="Content" ObjectID="_1780986158" r:id="rId10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5A0DE8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Контрольная работа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 №4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 по теме: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«Уравнения и неравенства с двумя переменными»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систему уравнений </w:t>
      </w:r>
      <w:r w:rsidRPr="005A0DE8">
        <w:rPr>
          <w:rFonts w:ascii="Times New Roman" w:hAnsi="Times New Roman"/>
          <w:color w:val="000000"/>
          <w:position w:val="-32"/>
          <w:sz w:val="24"/>
          <w:szCs w:val="24"/>
        </w:rPr>
        <w:object w:dxaOrig="1240" w:dyaOrig="760">
          <v:shape id="_x0000_i1073" type="#_x0000_t75" style="width:61.5pt;height:37.5pt" o:ole="">
            <v:imagedata r:id="rId105" o:title=""/>
          </v:shape>
          <o:OLEObject Type="Embed" ProgID="Equation.3" ShapeID="_x0000_i1073" DrawAspect="Content" ObjectID="_1780986159" r:id="rId106"/>
        </w:objec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 w:rsidRPr="005A0DE8">
          <w:rPr>
            <w:rFonts w:ascii="Times New Roman" w:hAnsi="Times New Roman"/>
            <w:color w:val="000000"/>
            <w:sz w:val="24"/>
            <w:szCs w:val="24"/>
          </w:rPr>
          <w:t>28 м</w:t>
        </w:r>
      </w:smartTag>
      <w:r w:rsidRPr="005A0DE8">
        <w:rPr>
          <w:rFonts w:ascii="Times New Roman" w:hAnsi="Times New Roman"/>
          <w:color w:val="000000"/>
          <w:sz w:val="24"/>
          <w:szCs w:val="24"/>
        </w:rPr>
        <w:t xml:space="preserve">, а его площадь   равна   </w:t>
      </w:r>
      <w:smartTag w:uri="urn:schemas-microsoft-com:office:smarttags" w:element="metricconverter">
        <w:smartTagPr>
          <w:attr w:name="ProductID" w:val="40 м2"/>
        </w:smartTagPr>
        <w:r w:rsidRPr="005A0DE8">
          <w:rPr>
            <w:rFonts w:ascii="Times New Roman" w:hAnsi="Times New Roman"/>
            <w:color w:val="000000"/>
            <w:sz w:val="24"/>
            <w:szCs w:val="24"/>
          </w:rPr>
          <w:t>40 м</w:t>
        </w:r>
        <w:r w:rsidRPr="005A0DE8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Pr="005A0DE8">
        <w:rPr>
          <w:rFonts w:ascii="Times New Roman" w:hAnsi="Times New Roman"/>
          <w:color w:val="000000"/>
          <w:sz w:val="24"/>
          <w:szCs w:val="24"/>
        </w:rPr>
        <w:t>.  Найдите  стороны прямоугольника.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position w:val="-32"/>
          <w:sz w:val="24"/>
          <w:szCs w:val="24"/>
        </w:rPr>
        <w:object w:dxaOrig="1340" w:dyaOrig="760">
          <v:shape id="_x0000_i1074" type="#_x0000_t75" style="width:67.5pt;height:37.5pt" o:ole="">
            <v:imagedata r:id="rId107" o:title=""/>
          </v:shape>
          <o:OLEObject Type="Embed" ProgID="Equation.3" ShapeID="_x0000_i1074" DrawAspect="Content" ObjectID="_1780986160" r:id="rId108"/>
        </w:objec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параболы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060" w:dyaOrig="360">
          <v:shape id="_x0000_i1075" type="#_x0000_t75" style="width:52.5pt;height:18pt" o:ole="">
            <v:imagedata r:id="rId109" o:title=""/>
          </v:shape>
          <o:OLEObject Type="Embed" ProgID="Equation.3" ShapeID="_x0000_i1075" DrawAspect="Content" ObjectID="_1780986161" r:id="rId11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прямой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60" w:dyaOrig="320">
          <v:shape id="_x0000_i1076" type="#_x0000_t75" style="width:48pt;height:16.5pt" o:ole="">
            <v:imagedata r:id="rId111" o:title=""/>
          </v:shape>
          <o:OLEObject Type="Embed" ProgID="Equation.3" ShapeID="_x0000_i1076" DrawAspect="Content" ObjectID="_1780986162" r:id="rId11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Решите систему уравнений </w:t>
      </w:r>
      <w:r w:rsidRPr="005A0DE8">
        <w:rPr>
          <w:rFonts w:ascii="Times New Roman" w:hAnsi="Times New Roman"/>
          <w:color w:val="000000"/>
          <w:position w:val="-32"/>
          <w:sz w:val="24"/>
          <w:szCs w:val="24"/>
        </w:rPr>
        <w:object w:dxaOrig="1960" w:dyaOrig="760">
          <v:shape id="_x0000_i1077" type="#_x0000_t75" style="width:97.5pt;height:37.5pt" o:ole="">
            <v:imagedata r:id="rId113" o:title=""/>
          </v:shape>
          <o:OLEObject Type="Embed" ProgID="Equation.3" ShapeID="_x0000_i1077" DrawAspect="Content" ObjectID="_1780986163" r:id="rId114"/>
        </w:objec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Решите систему уравнений </w:t>
      </w:r>
      <w:r w:rsidRPr="005A0DE8">
        <w:rPr>
          <w:rFonts w:ascii="Times New Roman" w:hAnsi="Times New Roman"/>
          <w:color w:val="000000"/>
          <w:position w:val="-30"/>
          <w:sz w:val="24"/>
          <w:szCs w:val="24"/>
        </w:rPr>
        <w:object w:dxaOrig="1240" w:dyaOrig="720">
          <v:shape id="_x0000_i1078" type="#_x0000_t75" style="width:61.5pt;height:36pt" o:ole="">
            <v:imagedata r:id="rId115" o:title=""/>
          </v:shape>
          <o:OLEObject Type="Embed" ProgID="Equation.3" ShapeID="_x0000_i1078" DrawAspect="Content" ObjectID="_1780986164" r:id="rId116"/>
        </w:objec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 w:rsidRPr="005A0DE8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5A0DE8">
        <w:rPr>
          <w:rFonts w:ascii="Times New Roman" w:hAnsi="Times New Roman"/>
          <w:color w:val="000000"/>
          <w:sz w:val="24"/>
          <w:szCs w:val="24"/>
        </w:rPr>
        <w:t xml:space="preserve"> больше другой стороны. Найдите стороны прямоугольника, если его площадь равна   120см</w:t>
      </w:r>
      <w:r w:rsidRPr="005A0DE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position w:val="-32"/>
          <w:sz w:val="24"/>
          <w:szCs w:val="24"/>
        </w:rPr>
        <w:object w:dxaOrig="1440" w:dyaOrig="760">
          <v:shape id="_x0000_i1079" type="#_x0000_t75" style="width:1in;height:37.5pt" o:ole="">
            <v:imagedata r:id="rId117" o:title=""/>
          </v:shape>
          <o:OLEObject Type="Embed" ProgID="Equation.3" ShapeID="_x0000_i1079" DrawAspect="Content" ObjectID="_1780986165" r:id="rId118"/>
        </w:objec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окружности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260" w:dyaOrig="360">
          <v:shape id="_x0000_i1080" type="#_x0000_t75" style="width:63pt;height:18pt" o:ole="">
            <v:imagedata r:id="rId119" o:title=""/>
          </v:shape>
          <o:OLEObject Type="Embed" ProgID="Equation.3" ShapeID="_x0000_i1080" DrawAspect="Content" ObjectID="_1780986166" r:id="rId12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прямой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1060" w:dyaOrig="320">
          <v:shape id="_x0000_i1081" type="#_x0000_t75" style="width:52.5pt;height:16.5pt" o:ole="">
            <v:imagedata r:id="rId121" o:title=""/>
          </v:shape>
          <o:OLEObject Type="Embed" ProgID="Equation.3" ShapeID="_x0000_i1081" DrawAspect="Content" ObjectID="_1780986167" r:id="rId12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Решите систему уравнений </w:t>
      </w:r>
      <w:r w:rsidRPr="005A0DE8">
        <w:rPr>
          <w:rFonts w:ascii="Times New Roman" w:hAnsi="Times New Roman"/>
          <w:color w:val="000000"/>
          <w:position w:val="-32"/>
          <w:sz w:val="24"/>
          <w:szCs w:val="24"/>
        </w:rPr>
        <w:object w:dxaOrig="1960" w:dyaOrig="760">
          <v:shape id="_x0000_i1082" type="#_x0000_t75" style="width:97.5pt;height:37.5pt" o:ole="">
            <v:imagedata r:id="rId123" o:title=""/>
          </v:shape>
          <o:OLEObject Type="Embed" ProgID="Equation.3" ShapeID="_x0000_i1082" DrawAspect="Content" ObjectID="_1780986168" r:id="rId124"/>
        </w:objec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Контрольная работа 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№ 5 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>по теме: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«Арифметическая прогрессия»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 двадцать  третий  член арифметической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83" type="#_x0000_t75" style="width:22.5pt;height:18pt" o:ole="">
            <v:imagedata r:id="rId125" o:title=""/>
          </v:shape>
          <o:OLEObject Type="Embed" ProgID="Equation.3" ShapeID="_x0000_i1083" DrawAspect="Content" ObjectID="_1780986169" r:id="rId12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если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00" w:dyaOrig="340">
          <v:shape id="_x0000_i1084" type="#_x0000_t75" style="width:45pt;height:16.5pt" o:ole="">
            <v:imagedata r:id="rId127" o:title=""/>
          </v:shape>
          <o:OLEObject Type="Embed" ProgID="Equation.3" ShapeID="_x0000_i1084" DrawAspect="Content" ObjectID="_1780986170" r:id="rId12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580" w:dyaOrig="279">
          <v:shape id="_x0000_i1085" type="#_x0000_t75" style="width:28.5pt;height:13.5pt" o:ole="">
            <v:imagedata r:id="rId129" o:title=""/>
          </v:shape>
          <o:OLEObject Type="Embed" ProgID="Equation.3" ShapeID="_x0000_i1085" DrawAspect="Content" ObjectID="_1780986171" r:id="rId13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сумму шестнадцати первых членов арифметической прогрессии: 8; 4; 0; … .  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3.  Найдите сумму шестидесяти первых членов последовательности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86" type="#_x0000_t75" style="width:22.5pt;height:18pt" o:ole="">
            <v:imagedata r:id="rId131" o:title=""/>
          </v:shape>
          <o:OLEObject Type="Embed" ProgID="Equation.3" ShapeID="_x0000_i1086" DrawAspect="Content" ObjectID="_1780986172" r:id="rId13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заданной формулой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1080" w:dyaOrig="360">
          <v:shape id="_x0000_i1087" type="#_x0000_t75" style="width:54pt;height:18pt" o:ole="">
            <v:imagedata r:id="rId133" o:title=""/>
          </v:shape>
          <o:OLEObject Type="Embed" ProgID="Equation.3" ShapeID="_x0000_i1087" DrawAspect="Content" ObjectID="_1780986173" r:id="rId13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Является ли число 54,5 членом арифметической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88" type="#_x0000_t75" style="width:22.5pt;height:18pt" o:ole="">
            <v:imagedata r:id="rId135" o:title=""/>
          </v:shape>
          <o:OLEObject Type="Embed" ProgID="Equation.3" ShapeID="_x0000_i1088" DrawAspect="Content" ObjectID="_1780986174" r:id="rId13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в которой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40" w:dyaOrig="340">
          <v:shape id="_x0000_i1089" type="#_x0000_t75" style="width:46.5pt;height:16.5pt" o:ole="">
            <v:imagedata r:id="rId137" o:title=""/>
          </v:shape>
          <o:OLEObject Type="Embed" ProgID="Equation.3" ShapeID="_x0000_i1089" DrawAspect="Content" ObjectID="_1780986175" r:id="rId13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840" w:dyaOrig="360">
          <v:shape id="_x0000_i1090" type="#_x0000_t75" style="width:42pt;height:18pt" o:ole="">
            <v:imagedata r:id="rId139" o:title=""/>
          </v:shape>
          <o:OLEObject Type="Embed" ProgID="Equation.3" ShapeID="_x0000_i1090" DrawAspect="Content" ObjectID="_1780986176" r:id="rId14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?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5.  Найдите  сумму  всех  натуральных  чисел, кратных 3 и не превосходящих 100.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 восемнадцатый  член арифметической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91" type="#_x0000_t75" style="width:22.5pt;height:18pt" o:ole="">
            <v:imagedata r:id="rId141" o:title=""/>
          </v:shape>
          <o:OLEObject Type="Embed" ProgID="Equation.3" ShapeID="_x0000_i1091" DrawAspect="Content" ObjectID="_1780986177" r:id="rId14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если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780" w:dyaOrig="340">
          <v:shape id="_x0000_i1092" type="#_x0000_t75" style="width:39pt;height:16.5pt" o:ole="">
            <v:imagedata r:id="rId143" o:title=""/>
          </v:shape>
          <o:OLEObject Type="Embed" ProgID="Equation.3" ShapeID="_x0000_i1092" DrawAspect="Content" ObjectID="_1780986178" r:id="rId14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6"/>
          <w:sz w:val="24"/>
          <w:szCs w:val="24"/>
        </w:rPr>
        <w:object w:dxaOrig="720" w:dyaOrig="279">
          <v:shape id="_x0000_i1093" type="#_x0000_t75" style="width:36pt;height:13.5pt" o:ole="">
            <v:imagedata r:id="rId145" o:title=""/>
          </v:shape>
          <o:OLEObject Type="Embed" ProgID="Equation.3" ShapeID="_x0000_i1093" DrawAspect="Content" ObjectID="_1780986179" r:id="rId14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сумму двадцати первых членов арифметической прогрессии: – 21; – 18; – 15; … . 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3.  Найдите сумму сорока  первых  членов последовательности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94" type="#_x0000_t75" style="width:22.5pt;height:18pt" o:ole="">
            <v:imagedata r:id="rId131" o:title=""/>
          </v:shape>
          <o:OLEObject Type="Embed" ProgID="Equation.3" ShapeID="_x0000_i1094" DrawAspect="Content" ObjectID="_1780986180" r:id="rId147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заданной формулой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1140" w:dyaOrig="360">
          <v:shape id="_x0000_i1095" type="#_x0000_t75" style="width:57pt;height:18pt" o:ole="">
            <v:imagedata r:id="rId148" o:title=""/>
          </v:shape>
          <o:OLEObject Type="Embed" ProgID="Equation.3" ShapeID="_x0000_i1095" DrawAspect="Content" ObjectID="_1780986181" r:id="rId149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Является ли число 30,4 членом арифметической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96" type="#_x0000_t75" style="width:22.5pt;height:18pt" o:ole="">
            <v:imagedata r:id="rId150" o:title=""/>
          </v:shape>
          <o:OLEObject Type="Embed" ProgID="Equation.3" ShapeID="_x0000_i1096" DrawAspect="Content" ObjectID="_1780986182" r:id="rId151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в которой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00" w:dyaOrig="340">
          <v:shape id="_x0000_i1097" type="#_x0000_t75" style="width:45pt;height:16.5pt" o:ole="">
            <v:imagedata r:id="rId152" o:title=""/>
          </v:shape>
          <o:OLEObject Type="Embed" ProgID="Equation.3" ShapeID="_x0000_i1097" DrawAspect="Content" ObjectID="_1780986183" r:id="rId153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1020" w:dyaOrig="360">
          <v:shape id="_x0000_i1098" type="#_x0000_t75" style="width:51pt;height:18pt" o:ole="">
            <v:imagedata r:id="rId154" o:title=""/>
          </v:shape>
          <o:OLEObject Type="Embed" ProgID="Equation.3" ShapeID="_x0000_i1098" DrawAspect="Content" ObjectID="_1780986184" r:id="rId155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?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5.  Найдите  сумму  всех  натуральных  чисел, кратных 7 и не превосходящих 150.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Контрольная работа </w:t>
      </w:r>
      <w:r w:rsidR="005A0DE8">
        <w:rPr>
          <w:rFonts w:ascii="Times New Roman" w:hAnsi="Times New Roman"/>
          <w:b/>
          <w:color w:val="000000"/>
          <w:sz w:val="24"/>
          <w:szCs w:val="24"/>
        </w:rPr>
        <w:t xml:space="preserve"> № 6 </w:t>
      </w:r>
      <w:r w:rsidRPr="005A0DE8">
        <w:rPr>
          <w:rFonts w:ascii="Times New Roman" w:hAnsi="Times New Roman"/>
          <w:b/>
          <w:color w:val="000000"/>
          <w:sz w:val="24"/>
          <w:szCs w:val="24"/>
        </w:rPr>
        <w:t>по теме: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 xml:space="preserve"> «Геометрическая прогрессия»</w:t>
      </w: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 седьмой  член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099" type="#_x0000_t75" style="width:22.5pt;height:18pt" o:ole="">
            <v:imagedata r:id="rId156" o:title=""/>
          </v:shape>
          <o:OLEObject Type="Embed" ProgID="Equation.3" ShapeID="_x0000_i1099" DrawAspect="Content" ObjectID="_1780986185" r:id="rId157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если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00" w:dyaOrig="340">
          <v:shape id="_x0000_i1100" type="#_x0000_t75" style="width:45pt;height:16.5pt" o:ole="">
            <v:imagedata r:id="rId158" o:title=""/>
          </v:shape>
          <o:OLEObject Type="Embed" ProgID="Equation.3" ShapeID="_x0000_i1100" DrawAspect="Content" ObjectID="_1780986186" r:id="rId159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620" w:dyaOrig="620">
          <v:shape id="_x0000_i1101" type="#_x0000_t75" style="width:31.5pt;height:31.5pt" o:ole="">
            <v:imagedata r:id="rId160" o:title=""/>
          </v:shape>
          <o:OLEObject Type="Embed" ProgID="Equation.3" ShapeID="_x0000_i1101" DrawAspect="Content" ObjectID="_1780986187" r:id="rId161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Первый член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102" type="#_x0000_t75" style="width:22.5pt;height:18pt" o:ole="">
            <v:imagedata r:id="rId156" o:title=""/>
          </v:shape>
          <o:OLEObject Type="Embed" ProgID="Equation.3" ShapeID="_x0000_i1102" DrawAspect="Content" ObjectID="_1780986188" r:id="rId16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равен 2, а знаменатель равен 3. Найдите сумму шести первых членов этой прогрессии.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3.  Найдите сумму бесконечной геометрической прогрессии: 24; –12; 6; … 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Найдите сумму девяти  первых  членов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103" type="#_x0000_t75" style="width:21.75pt;height:18pt" o:ole="">
            <v:imagedata r:id="rId156" o:title=""/>
          </v:shape>
          <o:OLEObject Type="Embed" ProgID="Equation.3" ShapeID="_x0000_i1103" DrawAspect="Content" ObjectID="_1780986189" r:id="rId163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с положительными членами, зная, что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60" w:dyaOrig="340">
          <v:shape id="_x0000_i1104" type="#_x0000_t75" style="width:48pt;height:16.5pt" o:ole="">
            <v:imagedata r:id="rId164" o:title=""/>
          </v:shape>
          <o:OLEObject Type="Embed" ProgID="Equation.3" ShapeID="_x0000_i1104" DrawAspect="Content" ObjectID="_1780986190" r:id="rId165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40" w:dyaOrig="340">
          <v:shape id="_x0000_i1105" type="#_x0000_t75" style="width:46.5pt;height:16.5pt" o:ole="">
            <v:imagedata r:id="rId166" o:title=""/>
          </v:shape>
          <o:OLEObject Type="Embed" ProgID="Equation.3" ShapeID="_x0000_i1105" DrawAspect="Content" ObjectID="_1780986191" r:id="rId167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Представьте  в  виде  обыкновенной  дроби бесконечную десятичную дробь:  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       а) 0,(27);         б) 0,5(6).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1409" w:rsidRPr="005A0DE8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E8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1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Найдите  шестой  член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106" type="#_x0000_t75" style="width:22.5pt;height:18pt" o:ole="">
            <v:imagedata r:id="rId156" o:title=""/>
          </v:shape>
          <o:OLEObject Type="Embed" ProgID="Equation.3" ShapeID="_x0000_i1106" DrawAspect="Content" ObjectID="_1780986192" r:id="rId16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, если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900" w:dyaOrig="340">
          <v:shape id="_x0000_i1107" type="#_x0000_t75" style="width:45pt;height:16.5pt" o:ole="">
            <v:imagedata r:id="rId169" o:title=""/>
          </v:shape>
          <o:OLEObject Type="Embed" ProgID="Equation.3" ShapeID="_x0000_i1107" DrawAspect="Content" ObjectID="_1780986193" r:id="rId170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Pr="005A0DE8">
        <w:rPr>
          <w:rFonts w:ascii="Times New Roman" w:hAnsi="Times New Roman"/>
          <w:color w:val="000000"/>
          <w:position w:val="-24"/>
          <w:sz w:val="24"/>
          <w:szCs w:val="24"/>
        </w:rPr>
        <w:object w:dxaOrig="760" w:dyaOrig="620">
          <v:shape id="_x0000_i1108" type="#_x0000_t75" style="width:37.5pt;height:31.5pt" o:ole="">
            <v:imagedata r:id="rId171" o:title=""/>
          </v:shape>
          <o:OLEObject Type="Embed" ProgID="Equation.3" ShapeID="_x0000_i1108" DrawAspect="Content" ObjectID="_1780986194" r:id="rId172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2</w:t>
      </w:r>
      <w:r w:rsidRPr="005A0DE8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. Первый член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109" type="#_x0000_t75" style="width:22.5pt;height:18pt" o:ole="">
            <v:imagedata r:id="rId156" o:title=""/>
          </v:shape>
          <o:OLEObject Type="Embed" ProgID="Equation.3" ShapeID="_x0000_i1109" DrawAspect="Content" ObjectID="_1780986195" r:id="rId173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равен 6, а знаменатель равен 2. Найдите сумму семи первых членов этой прогрессии.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>3.  Найдите сумму бесконечной геометрической прогрессии: – 40; 20; – 10; … 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4. Найдите сумму восьми  первых  членов геометрической прогрессии </w:t>
      </w:r>
      <w:r w:rsidRPr="005A0DE8">
        <w:rPr>
          <w:rFonts w:ascii="Times New Roman" w:hAnsi="Times New Roman"/>
          <w:color w:val="000000"/>
          <w:position w:val="-12"/>
          <w:sz w:val="24"/>
          <w:szCs w:val="24"/>
        </w:rPr>
        <w:object w:dxaOrig="440" w:dyaOrig="360">
          <v:shape id="_x0000_i1110" type="#_x0000_t75" style="width:21.75pt;height:18pt" o:ole="">
            <v:imagedata r:id="rId156" o:title=""/>
          </v:shape>
          <o:OLEObject Type="Embed" ProgID="Equation.3" ShapeID="_x0000_i1110" DrawAspect="Content" ObjectID="_1780986196" r:id="rId174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с положительными членами, зная, что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800" w:dyaOrig="340">
          <v:shape id="_x0000_i1111" type="#_x0000_t75" style="width:40.5pt;height:16.5pt" o:ole="">
            <v:imagedata r:id="rId175" o:title=""/>
          </v:shape>
          <o:OLEObject Type="Embed" ProgID="Equation.3" ShapeID="_x0000_i1111" DrawAspect="Content" ObjectID="_1780986197" r:id="rId176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5A0DE8">
        <w:rPr>
          <w:rFonts w:ascii="Times New Roman" w:hAnsi="Times New Roman"/>
          <w:color w:val="000000"/>
          <w:position w:val="-10"/>
          <w:sz w:val="24"/>
          <w:szCs w:val="24"/>
        </w:rPr>
        <w:object w:dxaOrig="840" w:dyaOrig="340">
          <v:shape id="_x0000_i1112" type="#_x0000_t75" style="width:42pt;height:16.5pt" o:ole="">
            <v:imagedata r:id="rId177" o:title=""/>
          </v:shape>
          <o:OLEObject Type="Embed" ProgID="Equation.3" ShapeID="_x0000_i1112" DrawAspect="Content" ObjectID="_1780986198" r:id="rId178"/>
        </w:object>
      </w:r>
      <w:r w:rsidRPr="005A0DE8">
        <w:rPr>
          <w:rFonts w:ascii="Times New Roman" w:hAnsi="Times New Roman"/>
          <w:color w:val="000000"/>
          <w:sz w:val="24"/>
          <w:szCs w:val="24"/>
        </w:rPr>
        <w:t>.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5.  Представьте  в  виде  обыкновенной  дроби бесконечную десятичную дробь:  </w:t>
      </w:r>
    </w:p>
    <w:p w:rsidR="00C91409" w:rsidRPr="005A0DE8" w:rsidRDefault="00C91409" w:rsidP="005A0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0DE8">
        <w:rPr>
          <w:rFonts w:ascii="Times New Roman" w:hAnsi="Times New Roman"/>
          <w:color w:val="000000"/>
          <w:sz w:val="24"/>
          <w:szCs w:val="24"/>
        </w:rPr>
        <w:t xml:space="preserve">       а) 0,(153);         б) 0,3(2).</w:t>
      </w:r>
    </w:p>
    <w:p w:rsidR="00C91409" w:rsidRPr="005A0DE8" w:rsidRDefault="00C91409" w:rsidP="005A0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1409" w:rsidRDefault="00C91409" w:rsidP="005A0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4345" w:rsidRPr="00B54345" w:rsidRDefault="00B54345" w:rsidP="00B54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КОНТРОЛЬНАЯ РАБОТА ПО АЛГЕБРЕ ЗА КУРС 9 КЛАССА</w:t>
      </w:r>
    </w:p>
    <w:p w:rsidR="00B54345" w:rsidRPr="00B54345" w:rsidRDefault="00B54345" w:rsidP="00B54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4345" w:rsidRPr="00B54345" w:rsidRDefault="00B54345" w:rsidP="00B543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5434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Вариант №1 </w:t>
      </w:r>
    </w:p>
    <w:p w:rsidR="00B54345" w:rsidRPr="00B54345" w:rsidRDefault="00B54345" w:rsidP="00B54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345" w:rsidRPr="00B54345" w:rsidRDefault="00B54345" w:rsidP="00B5434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Разложите квадратный трехчлен на множители:    4х</w:t>
      </w:r>
      <w:r w:rsidRPr="00B5434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+11х-3</w:t>
      </w:r>
    </w:p>
    <w:p w:rsidR="00B54345" w:rsidRPr="00B54345" w:rsidRDefault="00B54345" w:rsidP="00B5434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Решите неравенство:</w:t>
      </w:r>
    </w:p>
    <w:p w:rsidR="00B54345" w:rsidRPr="00B54345" w:rsidRDefault="00B54345" w:rsidP="00B5434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5х</w:t>
      </w:r>
      <w:r w:rsidRPr="00B5434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-8х+3</w:t>
      </w:r>
      <w:r w:rsidRPr="00B54345">
        <w:rPr>
          <w:rFonts w:ascii="Estrangelo Edessa" w:eastAsia="Times New Roman" w:hAnsi="Estrangelo Edessa" w:cs="Estrangelo Edessa"/>
          <w:sz w:val="24"/>
          <w:szCs w:val="24"/>
          <w:lang w:eastAsia="ru-RU"/>
        </w:rPr>
        <w:t>&gt;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B54345" w:rsidRPr="00B54345" w:rsidRDefault="00B54345" w:rsidP="00B5434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345" w:rsidRPr="00B54345" w:rsidRDefault="00B54345" w:rsidP="00B543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 Решить уравнение :   х</w:t>
      </w:r>
      <w:r w:rsidRPr="00B5434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-  5х</w:t>
      </w:r>
      <w:r w:rsidRPr="00B5434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-6=0</w:t>
      </w:r>
    </w:p>
    <w:p w:rsidR="00B54345" w:rsidRPr="00B54345" w:rsidRDefault="00B54345" w:rsidP="00B5434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4.  Решить систему уравнений:</w:t>
      </w:r>
    </w:p>
    <w:p w:rsidR="00B54345" w:rsidRPr="00B54345" w:rsidRDefault="00B54345" w:rsidP="00B5434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1300" w:dyaOrig="760">
          <v:shape id="_x0000_i1113" type="#_x0000_t75" style="width:65.25pt;height:38.25pt" o:ole="">
            <v:imagedata r:id="rId179" o:title=""/>
          </v:shape>
          <o:OLEObject Type="Embed" ProgID="Equation.3" ShapeID="_x0000_i1113" DrawAspect="Content" ObjectID="_1780986199" r:id="rId180"/>
        </w:object>
      </w: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5.  Найти сумму первых двенадцати членов арифметической прогрессии, в которой </w:t>
      </w: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   а</w:t>
      </w:r>
      <w:r w:rsidRPr="00B5434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=-5 , </w:t>
      </w:r>
      <w:r w:rsidRPr="00B54345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=3.</w:t>
      </w: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6.  Построить график функции    у = х</w:t>
      </w:r>
      <w:r w:rsidRPr="00B5434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- 6х + 8 .  Найти по графику промежутки возрастания и убывания функции.</w:t>
      </w:r>
    </w:p>
    <w:p w:rsidR="00B54345" w:rsidRPr="00B54345" w:rsidRDefault="00B54345" w:rsidP="00B5434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7.  Решить задачу (с помощью системы уравнений)</w:t>
      </w:r>
    </w:p>
    <w:p w:rsidR="00B54345" w:rsidRP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двух пунктов, расстояние между которыми равно </w:t>
      </w:r>
      <w:smartTag w:uri="urn:schemas-microsoft-com:office:smarttags" w:element="metricconverter">
        <w:smartTagPr>
          <w:attr w:name="ProductID" w:val="18 км"/>
        </w:smartTagPr>
        <w:r w:rsidRPr="00B54345">
          <w:rPr>
            <w:rFonts w:ascii="Times New Roman" w:eastAsia="Times New Roman" w:hAnsi="Times New Roman"/>
            <w:sz w:val="24"/>
            <w:szCs w:val="24"/>
            <w:lang w:eastAsia="ru-RU"/>
          </w:rPr>
          <w:t>18 км</w:t>
        </w:r>
      </w:smartTag>
      <w:r w:rsidRPr="00B54345">
        <w:rPr>
          <w:rFonts w:ascii="Times New Roman" w:eastAsia="Times New Roman" w:hAnsi="Times New Roman"/>
          <w:sz w:val="24"/>
          <w:szCs w:val="24"/>
          <w:lang w:eastAsia="ru-RU"/>
        </w:rPr>
        <w:t>, вышли одновременно навстречу друг другу две группы туристов и встретились через 2 ч.  Определите , с какой скоростью шла каждая группа, если известно, что на прохождение всего пути одной из них потребовалось на 54 мин больше , чем другой.</w:t>
      </w:r>
    </w:p>
    <w:p w:rsidR="00B54345" w:rsidRDefault="00B54345" w:rsidP="00B5434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54345" w:rsidSect="00DC57E6">
      <w:pgSz w:w="11910" w:h="16840"/>
      <w:pgMar w:top="1040" w:right="720" w:bottom="980" w:left="540" w:header="712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62" w:rsidRDefault="00125B62">
      <w:pPr>
        <w:spacing w:after="0" w:line="240" w:lineRule="auto"/>
      </w:pPr>
      <w:r>
        <w:separator/>
      </w:r>
    </w:p>
  </w:endnote>
  <w:endnote w:type="continuationSeparator" w:id="0">
    <w:p w:rsidR="00125B62" w:rsidRDefault="001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62" w:rsidRDefault="00125B62">
      <w:pPr>
        <w:spacing w:after="0" w:line="240" w:lineRule="auto"/>
      </w:pPr>
      <w:r>
        <w:separator/>
      </w:r>
    </w:p>
  </w:footnote>
  <w:footnote w:type="continuationSeparator" w:id="0">
    <w:p w:rsidR="00125B62" w:rsidRDefault="0012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4CA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AE7"/>
    <w:multiLevelType w:val="hybridMultilevel"/>
    <w:tmpl w:val="ED1E40AC"/>
    <w:lvl w:ilvl="0" w:tplc="51CC6CF6">
      <w:start w:val="1"/>
      <w:numFmt w:val="decimal"/>
      <w:lvlText w:val="%1)"/>
      <w:lvlJc w:val="left"/>
      <w:pPr>
        <w:ind w:left="146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C0E80">
      <w:numFmt w:val="bullet"/>
      <w:lvlText w:val="•"/>
      <w:lvlJc w:val="left"/>
      <w:pPr>
        <w:ind w:left="2378" w:hanging="305"/>
      </w:pPr>
      <w:rPr>
        <w:rFonts w:hint="default"/>
        <w:lang w:val="ru-RU" w:eastAsia="en-US" w:bidi="ar-SA"/>
      </w:rPr>
    </w:lvl>
    <w:lvl w:ilvl="2" w:tplc="BD6A3E40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3" w:tplc="9454DD16">
      <w:numFmt w:val="bullet"/>
      <w:lvlText w:val="•"/>
      <w:lvlJc w:val="left"/>
      <w:pPr>
        <w:ind w:left="4215" w:hanging="305"/>
      </w:pPr>
      <w:rPr>
        <w:rFonts w:hint="default"/>
        <w:lang w:val="ru-RU" w:eastAsia="en-US" w:bidi="ar-SA"/>
      </w:rPr>
    </w:lvl>
    <w:lvl w:ilvl="4" w:tplc="2E06F658">
      <w:numFmt w:val="bullet"/>
      <w:lvlText w:val="•"/>
      <w:lvlJc w:val="left"/>
      <w:pPr>
        <w:ind w:left="5134" w:hanging="305"/>
      </w:pPr>
      <w:rPr>
        <w:rFonts w:hint="default"/>
        <w:lang w:val="ru-RU" w:eastAsia="en-US" w:bidi="ar-SA"/>
      </w:rPr>
    </w:lvl>
    <w:lvl w:ilvl="5" w:tplc="4C18BFDC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CC1E369A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36942A4E">
      <w:numFmt w:val="bullet"/>
      <w:lvlText w:val="•"/>
      <w:lvlJc w:val="left"/>
      <w:pPr>
        <w:ind w:left="7890" w:hanging="305"/>
      </w:pPr>
      <w:rPr>
        <w:rFonts w:hint="default"/>
        <w:lang w:val="ru-RU" w:eastAsia="en-US" w:bidi="ar-SA"/>
      </w:rPr>
    </w:lvl>
    <w:lvl w:ilvl="8" w:tplc="6B6CAC38">
      <w:numFmt w:val="bullet"/>
      <w:lvlText w:val="•"/>
      <w:lvlJc w:val="left"/>
      <w:pPr>
        <w:ind w:left="880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81921C6"/>
    <w:multiLevelType w:val="hybridMultilevel"/>
    <w:tmpl w:val="0B32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2FE3"/>
    <w:multiLevelType w:val="hybridMultilevel"/>
    <w:tmpl w:val="C90EA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3370CB"/>
    <w:multiLevelType w:val="hybridMultilevel"/>
    <w:tmpl w:val="D0DE60CC"/>
    <w:lvl w:ilvl="0" w:tplc="CE5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E7508"/>
    <w:multiLevelType w:val="hybridMultilevel"/>
    <w:tmpl w:val="E46E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F1F17"/>
    <w:multiLevelType w:val="hybridMultilevel"/>
    <w:tmpl w:val="01B25CE2"/>
    <w:lvl w:ilvl="0" w:tplc="46A0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32B2C"/>
    <w:multiLevelType w:val="hybridMultilevel"/>
    <w:tmpl w:val="CFB25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47774"/>
    <w:rsid w:val="000C3034"/>
    <w:rsid w:val="00125B62"/>
    <w:rsid w:val="0025417A"/>
    <w:rsid w:val="00272729"/>
    <w:rsid w:val="00301870"/>
    <w:rsid w:val="003A069B"/>
    <w:rsid w:val="0042504A"/>
    <w:rsid w:val="005264BD"/>
    <w:rsid w:val="005A0DE8"/>
    <w:rsid w:val="005E28CE"/>
    <w:rsid w:val="005E550D"/>
    <w:rsid w:val="006D4AFA"/>
    <w:rsid w:val="00820592"/>
    <w:rsid w:val="00865A4D"/>
    <w:rsid w:val="008C2918"/>
    <w:rsid w:val="008D53F0"/>
    <w:rsid w:val="009834D0"/>
    <w:rsid w:val="00B04972"/>
    <w:rsid w:val="00B54345"/>
    <w:rsid w:val="00C91409"/>
    <w:rsid w:val="00CE02D9"/>
    <w:rsid w:val="00DC57E6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676F78-11C6-4E7B-8A96-C93766B5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69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3A069B"/>
    <w:pPr>
      <w:widowControl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069B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541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17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54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417A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Times New Roman" w:eastAsia="Times New Roman" w:hAnsi="Times New Roman"/>
    </w:rPr>
  </w:style>
  <w:style w:type="character" w:styleId="a8">
    <w:name w:val="Placeholder Text"/>
    <w:basedOn w:val="a0"/>
    <w:uiPriority w:val="99"/>
    <w:semiHidden/>
    <w:rsid w:val="00254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2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7" Type="http://schemas.openxmlformats.org/officeDocument/2006/relationships/image" Target="media/image1.jpe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jpeg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image" Target="media/image83.wmf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Гиндуллина Наталья Геннадиевна</cp:lastModifiedBy>
  <cp:revision>16</cp:revision>
  <dcterms:created xsi:type="dcterms:W3CDTF">2020-09-20T09:44:00Z</dcterms:created>
  <dcterms:modified xsi:type="dcterms:W3CDTF">2024-06-27T04:33:00Z</dcterms:modified>
</cp:coreProperties>
</file>