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Тесты по географии - 11 класс (итоговый контроль)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  Государство Боливия расположено: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Южной Америке;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А2  К конституционным монархиям относятся страны: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А3  Наибольшей численностью пожилых людей (старше 60 лет) отличаются страны: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СНГ;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Западной Европы;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А4  Выбрать строку, где все государства обладают богатыми лесными ресурсами: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А5  Какая из перечисленных городских агломераций является наиболее крупной по численности населения?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Стамбул;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Лондон;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Пекин;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Мехико.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А6  Главный морской порт Зарубежной Европы - это: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Лондон;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Гамбург;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Роттердам;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Вена.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А7  Показатель высокого уровня экономического развития: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А9  Регион – главная «горячая точка» мира: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Европа;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Южная Америка;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Ближний Восток;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Австралия.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А10  Укажите главную отрасль промышленности Зарубежной Европы: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машиностроение;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В1  Установите соответствие: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Франция;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Болгария;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Канада;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Египет.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София;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Оттава;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Каир;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Париж.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В2  Дополните  определение: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В3  Какое утверждение об Испании верно: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В4  Установите соответствие: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Алжир;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Замбия;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Эфиопия.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Добыча нефти;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В5  Выберите из предложенного списка три страны, лидирующие по производству легковых автомобилей: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Бразилия;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  США;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  Япония;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 Германия.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С1  Определите страну по её краткой характеристики: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С2  Объясните, почему во Франции такая большая доля электроэнергии вырабатывается на АЭС?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Тесты по географии - 11 класс (итоговый контроль)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  Найдите ошибку в перечне Африканских стран, не имеющих выхода к океану: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Египет;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Чад;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Мозамбик;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Алжир.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А2  Наибольшее число абсолютных монархий расположено: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Африке;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Латинской Америке.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А3  В какой из перечисленных стран доля детей в возрастной структуре населения наибольшая?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Франция;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Эфиопия;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Канада;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Россия.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А4  Наиболее богаты минеральными ресурсами: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А5  Укажите самые крупные городские агломерации Зарубежной Европы: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А6  Крупнейшие страны по тоннажу торгового флота мира: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Польша и Япония;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Панама и Либерия;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Греция и Алжир;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А7  Данные о численности населения Земли получают в результате: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переписи  населения;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анкетирования;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сбора подписей.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в) Канада;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А9  Регион – главная «горячая точка» мира: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Южная Америка;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Ближний Восток;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Европа;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А10  Около 1/2  мировой добычи нефти приходится на страны: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В1  Установите соответствие: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Польша;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Китай;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Мексика;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Венгрия.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Пекин;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Мехико;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Варшава;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Будапешт.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В2  Дополните  определение: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«Крупная форма городского расселения, образующиеся при слиянии агломераций, называется  _______________________________»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В3  По карте национального состава населения мира можно определить: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Мировые религии;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В4  Установите соответствие: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В5  Выберите из предложенного списка три страны, лидирующие по добыче природного газа: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Россия;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  США;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  Германия;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 Узбекистан.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С1  Определите страну по её краткой характеристики: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высокоурбанизирована,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С2  Объясните, почему на долю Атлантического океана приходится 2/3 всех мировых международных природных грузов?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3"/>
        <w:tblW w:w="0" w:type="auto"/>
        <w:tblInd w:w="154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99"/>
        <w:gridCol w:w="30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В. 4   1 – В, 2 – А, 3 - В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4    1 – Б, 2 – 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5           БВГ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5               АБГ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  МЕКСИКА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      Япония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   произвольный ответ учащегося с обоснованием  </w:t>
            </w:r>
          </w:p>
        </w:tc>
        <w:tc>
          <w:tcPr>
            <w:tcW w:w="3974" w:type="dxa"/>
            <w:tcBorders>
              <w:top w:val="nil"/>
              <w:left w:val="outset" w:color="auto" w:sz="6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2   произвольный ответ учащегося с обоснованием  </w:t>
            </w:r>
          </w:p>
        </w:tc>
      </w:tr>
    </w:tbl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/>
    <w:sectPr>
      <w:pgSz w:w="16838" w:h="11906" w:orient="landscape"/>
      <w:pgMar w:top="720" w:right="720" w:bottom="720" w:left="720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16"/>
    <w:rsid w:val="00245716"/>
    <w:rsid w:val="00785045"/>
    <w:rsid w:val="00BB760A"/>
    <w:rsid w:val="7E70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985</Words>
  <Characters>5620</Characters>
  <Lines>46</Lines>
  <Paragraphs>13</Paragraphs>
  <TotalTime>0</TotalTime>
  <ScaleCrop>false</ScaleCrop>
  <LinksUpToDate>false</LinksUpToDate>
  <CharactersWithSpaces>6592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2014-01-03T15:42:00Z</dcterms:created>
  <dc:creator>User</dc:creator>
  <cp:lastModifiedBy>ENV</cp:lastModifiedBy>
  <dcterms:modified xsi:type="dcterms:W3CDTF">2024-06-27T05:26:52Z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B7551AEC096548EDA92FE8507A4660D2_12</vt:lpwstr>
  </property>
</Properties>
</file>