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A" w:rsidRDefault="00F028ED" w:rsidP="002A4FDB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AF7F0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D815B3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2A4FDB">
        <w:rPr>
          <w:rFonts w:ascii="Times New Roman" w:hAnsi="Times New Roman"/>
          <w:b/>
          <w:sz w:val="24"/>
          <w:szCs w:val="24"/>
        </w:rPr>
        <w:t>3</w:t>
      </w:r>
      <w:r w:rsidR="00D815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-20</w:t>
      </w:r>
      <w:r w:rsidR="00D815B3">
        <w:rPr>
          <w:rFonts w:ascii="Times New Roman" w:hAnsi="Times New Roman"/>
          <w:b/>
          <w:sz w:val="24"/>
          <w:szCs w:val="24"/>
        </w:rPr>
        <w:t>2</w:t>
      </w:r>
      <w:r w:rsidR="002A4FD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AF7F0B">
        <w:rPr>
          <w:rFonts w:ascii="Times New Roman" w:hAnsi="Times New Roman"/>
          <w:sz w:val="24"/>
          <w:szCs w:val="24"/>
        </w:rPr>
        <w:t>геометрия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F7F0B">
        <w:rPr>
          <w:rFonts w:ascii="Times New Roman" w:hAnsi="Times New Roman"/>
          <w:sz w:val="24"/>
          <w:szCs w:val="24"/>
        </w:rPr>
        <w:t>Документова Александра Евгеньевна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AF7F0B">
        <w:rPr>
          <w:rFonts w:ascii="Times New Roman" w:hAnsi="Times New Roman"/>
          <w:sz w:val="24"/>
          <w:szCs w:val="24"/>
        </w:rPr>
        <w:t xml:space="preserve">Геометрия. 10-11 классы: учебник для общеобразовательных организаций: Л.С. </w:t>
      </w:r>
      <w:proofErr w:type="spellStart"/>
      <w:r w:rsidR="00AF7F0B">
        <w:rPr>
          <w:rFonts w:ascii="Times New Roman" w:hAnsi="Times New Roman"/>
          <w:sz w:val="24"/>
          <w:szCs w:val="24"/>
        </w:rPr>
        <w:t>Атанасян</w:t>
      </w:r>
      <w:proofErr w:type="spellEnd"/>
      <w:r w:rsidR="00AF7F0B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="00AF7F0B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AF7F0B">
        <w:rPr>
          <w:rFonts w:ascii="Times New Roman" w:hAnsi="Times New Roman"/>
          <w:sz w:val="24"/>
          <w:szCs w:val="24"/>
        </w:rPr>
        <w:t xml:space="preserve"> – 5-е издание. – М.: Просвещение, 20</w:t>
      </w:r>
      <w:r w:rsidR="00AA5EF7">
        <w:rPr>
          <w:rFonts w:ascii="Times New Roman" w:hAnsi="Times New Roman"/>
          <w:sz w:val="24"/>
          <w:szCs w:val="24"/>
        </w:rPr>
        <w:t>20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9123BB" w:rsidRPr="009123BB">
        <w:rPr>
          <w:rFonts w:ascii="Times New Roman" w:hAnsi="Times New Roman"/>
          <w:sz w:val="24"/>
          <w:szCs w:val="24"/>
        </w:rPr>
        <w:t>https://online.fliphtml5.com/weovt/wzql/#p=8</w:t>
      </w:r>
    </w:p>
    <w:p w:rsidR="00F028ED" w:rsidRDefault="009123BB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</w:t>
      </w:r>
      <w:bookmarkStart w:id="0" w:name="_GoBack"/>
      <w:bookmarkEnd w:id="0"/>
      <w:r w:rsidR="00F518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1.Введение. Стр. 3-8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2.Параллельность прямых и плоскостей. Стр. 9 – 19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3.Параллельность плоскостей стр.20-23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4.Тетраэдр и параллелепипед стр.24 – 33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5.Перпендикулярность прямых и плоскостей стр. </w:t>
            </w:r>
            <w:r w:rsidR="00332F44">
              <w:rPr>
                <w:rFonts w:ascii="Times New Roman" w:hAnsi="Times New Roman"/>
                <w:sz w:val="24"/>
                <w:szCs w:val="24"/>
              </w:rPr>
              <w:t>34- 58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BF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2F44">
              <w:rPr>
                <w:rFonts w:ascii="Times New Roman" w:hAnsi="Times New Roman"/>
                <w:sz w:val="24"/>
                <w:szCs w:val="24"/>
              </w:rPr>
              <w:t>Решить задачи №№ 1, 2, 3, 4, 17, 18, 34, 42, 44, 63, 65, 67, 68, 73, 121, 125, 130, 140, 143, 150, 152, 170, 173, 174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2.Письменно ответить на вопросы к главе 1 стр. 31 – 32.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ответить на вопросы к главе 2 стр. 57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CC2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96DB0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B7F44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B7F44" w:rsidRDefault="0042504A" w:rsidP="00BB7F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4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B7F44">
              <w:rPr>
                <w:rFonts w:ascii="Times New Roman" w:hAnsi="Times New Roman"/>
                <w:sz w:val="24"/>
                <w:szCs w:val="24"/>
              </w:rPr>
              <w:t>Многогранники стр. 60-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2504A" w:rsidRP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2.Векторы в пространстве стр.84- 100</w:t>
            </w:r>
            <w:r w:rsidRPr="00BB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1.Решить задачи №№ </w:t>
            </w:r>
            <w:r w:rsidR="00B24148">
              <w:rPr>
                <w:rFonts w:ascii="Times New Roman" w:hAnsi="Times New Roman"/>
                <w:sz w:val="24"/>
                <w:szCs w:val="24"/>
              </w:rPr>
              <w:t>219, 221, 226, 229, 241, 243, 246, 248, 258, 266,269, 321, 322, 355, 359, 363, 364</w:t>
            </w:r>
          </w:p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Письменно ответить на вопросы к главе 3 стр. 81.</w:t>
            </w:r>
          </w:p>
          <w:p w:rsidR="0042504A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ответить на вопросы к главе 4 стр. 98 - 99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24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96DB0">
              <w:rPr>
                <w:rFonts w:ascii="Times New Roman" w:hAnsi="Times New Roman"/>
                <w:sz w:val="24"/>
                <w:szCs w:val="24"/>
              </w:rPr>
              <w:t xml:space="preserve"> (приложение2)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24148" w:rsidRDefault="00425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296DB0" w:rsidRDefault="00296DB0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 xml:space="preserve">Приложение 1 </w:t>
      </w: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Контрольная работа № 1 по геометрии за 1 полугодие</w:t>
      </w:r>
    </w:p>
    <w:p w:rsidR="00296DB0" w:rsidRDefault="00296DB0" w:rsidP="00296DB0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Отрезок АВ не пересекает плоскость α. </w:t>
      </w:r>
      <w:proofErr w:type="gramStart"/>
      <w:r>
        <w:rPr>
          <w:rFonts w:ascii="Times New Roman" w:hAnsi="Times New Roman"/>
          <w:sz w:val="24"/>
          <w:szCs w:val="24"/>
        </w:rPr>
        <w:t>Через  точки</w:t>
      </w:r>
      <w:proofErr w:type="gramEnd"/>
      <w:r>
        <w:rPr>
          <w:rFonts w:ascii="Times New Roman" w:hAnsi="Times New Roman"/>
          <w:sz w:val="24"/>
          <w:szCs w:val="24"/>
        </w:rPr>
        <w:t xml:space="preserve"> А и В  проведены прямые, перпендикулярные к плоскости α и пересекающие ее в точках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соответственно. Найдите АВ, если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=12 см,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=6 см, ВВ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=11 см.</w:t>
      </w:r>
    </w:p>
    <w:p w:rsidR="00296DB0" w:rsidRDefault="00296DB0" w:rsidP="00296DB0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Через вершины А и </w:t>
      </w:r>
      <w:proofErr w:type="gramStart"/>
      <w:r>
        <w:rPr>
          <w:rFonts w:ascii="Times New Roman" w:hAnsi="Times New Roman"/>
          <w:sz w:val="24"/>
          <w:szCs w:val="24"/>
        </w:rPr>
        <w:t>В ромба</w:t>
      </w:r>
      <w:proofErr w:type="gramEnd"/>
      <w:r>
        <w:rPr>
          <w:rFonts w:ascii="Times New Roman" w:hAnsi="Times New Roman"/>
          <w:sz w:val="24"/>
          <w:szCs w:val="24"/>
        </w:rPr>
        <w:t xml:space="preserve"> АВСД проведены параллельные прямые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А и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В, не лежащие в плоскости ромба. Известно, что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 перпендикулярно АВ,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 перпендикулярна ВС. Найдите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если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С=13 см, ВД=16см, АВ=10см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треугольнике АВС АВ=ВС=10 см. Через точку К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плоскости треугольника проведен перпендикуляр ВД длиной 15 см. 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укажите проекцию прямой ДС на плоскость АВС.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Найдите расстояние от точки Д до прямой АС.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Отрезок КА длиной 3 см-перпендикуляр к плоскости ромба АВСД, в котором АВ=5 см, ВД=6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 точки S к плоскости α проведены перпендикуляр SO и наклонные SA и SB. Найдите ОВ, если SB=17 см, ОВ=15см, SA=10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 точки S к плоскости α проведены перпендикуляр SO и наклонные SA и SB. Найдите SB, если SA=20 см, АО=16 см, ОВ=5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 точки к плоскости прямоугольного треугольника с катетами 15 и 20 см проведен перпендикуляр длиной 16 см. Основание перпендикуляра - вершина прямого угла треугольника. Найдите расстояние от данной точки до гипотенузы.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Из точки к плоскости проведены две наклонные. Известно, что разность длин наклонных равна 5 см, а их проекции равны 7 см и 18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Укажите проекцию треугольника КВС на плоскость ромба.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Найдите расстояние от точки К до прямой ВД.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Из точки к плоскости треугольника со сторонами 13, 14 и 15 см проведен перпендикуляр, основание которого - вершина угла, противолежащего стороне 14 см. Расстояние от данной точки до этой стороны равно 20 см. Найдите расстояние от точки до плоскости треугольника.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Из точки к плоскости проведены две наклонные. Известно, что длины наклонных 25 и 30 см, а разность длин их проекций - 11 см.</w:t>
      </w: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 xml:space="preserve">Приложение 2 </w:t>
      </w: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Контрольная работа № 2 по геометрии за 2 полугодие</w:t>
      </w: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Прямоугольный параллелепипед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143000" cy="1676400"/>
            <wp:effectExtent l="0" t="0" r="0" b="0"/>
            <wp:docPr id="12" name="Рисунок 12" descr="https://mathb-ege.sdamgia.ru/get_file?id=171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thb-ege.sdamgia.ru/get_file?id=17199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бак, имеющий форму правильной четырёхугольной призмы со стороной основания, равной 20 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20 см. Ответ дайте в кубических сантиметрах.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876300"/>
            <wp:effectExtent l="0" t="0" r="3810" b="0"/>
            <wp:docPr id="11" name="Рисунок 1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Аквариум имеет форму прямоугольного параллелепипеда с размерами 60 см × 20 см × 50 см. Сколько литров составляет объём аквариума? В одном литре 1000 кубических сантиметров.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Призма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049780" cy="2049780"/>
            <wp:effectExtent l="0" t="0" r="7620" b="7620"/>
            <wp:docPr id="10" name="Рисунок 10" descr="https://mathb-ege.sdamgia.ru/get_file?id=7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mathb-ege.sdamgia.ru/get_file?id=753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сосуд, имеющий форму правильной треугольной призмы, налили 2300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59080" cy="236220"/>
            <wp:effectExtent l="0" t="0" r="7620" b="0"/>
            <wp:docPr id="9" name="Рисунок 9" descr="https://ege.sdamgia.ru/formula/8d/8d0987bae6f2d65360bc58c0d6078b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ege.sdamgia.ru/formula/8d/8d0987bae6f2d65360bc58c0d6078b8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 воды и погрузили в воду деталь. При этом уровень воды поднялся с отметки 25 см до отметки 27 см. Найдите объем детали. Ответ выразите в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59080" cy="236220"/>
            <wp:effectExtent l="0" t="0" r="7620" b="0"/>
            <wp:docPr id="8" name="Рисунок 8" descr="https://ege.sdamgia.ru/formula/8d/8d0987bae6f2d65360bc58c0d6078b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ege.sdamgia.ru/formula/8d/8d0987bae6f2d65360bc58c0d6078b8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52500" cy="1394460"/>
            <wp:effectExtent l="0" t="0" r="0" b="0"/>
            <wp:docPr id="7" name="Рисунок 7" descr="https://mathb-ege.sdamgia.ru/get_file?id=182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mathb-ege.sdamgia.ru/get_file?id=18292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сосуд, имеющий форму правильной треугольной призмы, налили воду. Уровень воды достигает 80 см. На какой высоте будет находиться уровень воды, если ее перелить в другой такой же сосуд, у которого сторона основания в 4 раза больше, чем у первого? Ответ выразите в см.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55420" cy="1783080"/>
            <wp:effectExtent l="0" t="0" r="0" b="7620"/>
            <wp:docPr id="6" name="Рисунок 6" descr="https://mathb-ege.sdamgia.ru/get_file?id=170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mathb-ege.sdamgia.ru/get_file?id=17025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три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С</w:t>
      </w:r>
      <w:r>
        <w:rPr>
          <w:rFonts w:ascii="Times New Roman" w:eastAsia="Times New Roman" w:hAnsi="Times New Roman"/>
          <w:color w:val="000000"/>
          <w:lang w:eastAsia="ru-RU"/>
        </w:rPr>
        <w:t>, разбивает правильную треугольную призму на два многогранника. Сколько рёбер у многогранника, у которого больше вершин?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Пирамида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lastRenderedPageBreak/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09700" cy="1143000"/>
            <wp:effectExtent l="0" t="0" r="0" b="0"/>
            <wp:docPr id="5" name="Рисунок 5" descr="https://mathb-ege.sdamgia.ru/get_file?id=172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mathb-ege.sdamgia.ru/get_file?id=17207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 xml:space="preserve">Пирамида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Снофру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имеет форму правильной четырёхугольной пирамиды, сторона основания которой равна 220 м, а высота — 104 м. Сторона основания точной музейной копии этой пирамиды равна 44 см. Найдите высоту музейной копии. Ответ дайте в сантиметрах.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394460" cy="1257300"/>
            <wp:effectExtent l="0" t="0" r="0" b="0"/>
            <wp:docPr id="4" name="Рисунок 4" descr="https://mathb-ege.sdamgia.ru/get_file?id=194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mathb-ege.sdamgia.ru/get_file?id=19484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/>
          <w:color w:val="000000"/>
          <w:lang w:eastAsia="ru-RU"/>
        </w:rPr>
        <w:t>, рассекает тетраэдр на два многогранника (см. рисунок). Сколько вершин у получившегося многогранника с большим числом граней?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263140" cy="1127760"/>
            <wp:effectExtent l="0" t="0" r="3810" b="0"/>
            <wp:docPr id="3" name="Рисунок 3" descr="https://mathb-ege.sdamgia.ru/get_file?id=189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mathb-ege.sdamgia.ru/get_file?id=18982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Даны две правильные четырёхугольные пирамиды. Объём первой пирамиды равен 16. У второй пирамиды высота в 2 раза больше, а сторона основания в 1,5 раза больше, чем у первой. Найдите объём второй пирамиды.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Куб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508760" cy="1295400"/>
            <wp:effectExtent l="0" t="0" r="0" b="0"/>
            <wp:docPr id="2" name="Рисунок 2" descr="https://mathb-ege.sdamgia.ru/get_file?id=164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mathb-ege.sdamgia.ru/get_file?id=1643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три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/>
          <w:color w:val="000000"/>
          <w:lang w:eastAsia="ru-RU"/>
        </w:rPr>
        <w:t>, разбивает куб на два многогранника. Сколько граней у многогранника, у которого больше граней?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Ящик, имеющий форму куба с ребром 10 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876300"/>
            <wp:effectExtent l="0" t="0" r="3810" b="0"/>
            <wp:docPr id="1" name="Рисунок 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Аквариум имеет форму куба со стороной 40 см. Сколько литров составляет объём аквариума? В одном литре 1000 кубических сантиметров.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FB3D38" w:rsidRPr="00FB3D38" w:rsidRDefault="00FB3D38">
      <w:pPr>
        <w:rPr>
          <w:rFonts w:ascii="Times New Roman" w:hAnsi="Times New Roman"/>
          <w:sz w:val="24"/>
          <w:szCs w:val="24"/>
        </w:rPr>
      </w:pPr>
    </w:p>
    <w:sectPr w:rsidR="00FB3D38" w:rsidRPr="00FB3D38" w:rsidSect="00D72C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3E9"/>
    <w:multiLevelType w:val="hybridMultilevel"/>
    <w:tmpl w:val="C31A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39CB"/>
    <w:multiLevelType w:val="hybridMultilevel"/>
    <w:tmpl w:val="FB7438C4"/>
    <w:lvl w:ilvl="0" w:tplc="41EA3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7B7"/>
    <w:multiLevelType w:val="hybridMultilevel"/>
    <w:tmpl w:val="535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140F44"/>
    <w:rsid w:val="00296DB0"/>
    <w:rsid w:val="002A4FDB"/>
    <w:rsid w:val="00332F44"/>
    <w:rsid w:val="0042504A"/>
    <w:rsid w:val="005E550D"/>
    <w:rsid w:val="007C4689"/>
    <w:rsid w:val="00820592"/>
    <w:rsid w:val="009123BB"/>
    <w:rsid w:val="00AA5EF7"/>
    <w:rsid w:val="00AF7F0B"/>
    <w:rsid w:val="00B04972"/>
    <w:rsid w:val="00B24148"/>
    <w:rsid w:val="00BB548D"/>
    <w:rsid w:val="00BB7F44"/>
    <w:rsid w:val="00CC2BE1"/>
    <w:rsid w:val="00D72CEE"/>
    <w:rsid w:val="00D815B3"/>
    <w:rsid w:val="00F028ED"/>
    <w:rsid w:val="00F518BF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E5F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Этот компьютер</cp:lastModifiedBy>
  <cp:revision>5</cp:revision>
  <dcterms:created xsi:type="dcterms:W3CDTF">2021-09-14T05:33:00Z</dcterms:created>
  <dcterms:modified xsi:type="dcterms:W3CDTF">2023-10-25T16:01:00Z</dcterms:modified>
</cp:coreProperties>
</file>