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b/>
          <w:bCs/>
          <w:color w:val="000000"/>
          <w:sz w:val="28"/>
          <w:szCs w:val="28"/>
        </w:rPr>
        <w:t>Сценарий семинара-тренинга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b/>
          <w:bCs/>
          <w:color w:val="000000"/>
          <w:sz w:val="28"/>
          <w:szCs w:val="28"/>
        </w:rPr>
        <w:t>«Социальная адаптация подростков».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b/>
          <w:bCs/>
          <w:color w:val="000000"/>
          <w:sz w:val="28"/>
          <w:szCs w:val="28"/>
        </w:rPr>
        <w:t>1 часть.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b/>
          <w:bCs/>
          <w:color w:val="000000"/>
          <w:sz w:val="28"/>
          <w:szCs w:val="28"/>
        </w:rPr>
        <w:t>Л: </w:t>
      </w:r>
      <w:r w:rsidRPr="00A776CD">
        <w:rPr>
          <w:color w:val="000000"/>
          <w:sz w:val="28"/>
          <w:szCs w:val="28"/>
        </w:rPr>
        <w:t>Добрый день! Мы рады приветствовать Вас сегодня на нашем семинаре-тренинге </w:t>
      </w:r>
      <w:r w:rsidRPr="00A776CD">
        <w:rPr>
          <w:b/>
          <w:bCs/>
          <w:color w:val="000000"/>
          <w:sz w:val="28"/>
          <w:szCs w:val="28"/>
        </w:rPr>
        <w:t>«</w:t>
      </w:r>
      <w:r w:rsidRPr="00A776CD">
        <w:rPr>
          <w:color w:val="000000"/>
          <w:sz w:val="28"/>
          <w:szCs w:val="28"/>
        </w:rPr>
        <w:t>Социальная адаптация подростков</w:t>
      </w:r>
      <w:r w:rsidRPr="00A776CD">
        <w:rPr>
          <w:b/>
          <w:bCs/>
          <w:color w:val="000000"/>
          <w:sz w:val="28"/>
          <w:szCs w:val="28"/>
        </w:rPr>
        <w:t>».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b/>
          <w:bCs/>
          <w:color w:val="000000"/>
          <w:sz w:val="28"/>
          <w:szCs w:val="28"/>
        </w:rPr>
        <w:t>И: </w:t>
      </w:r>
      <w:r w:rsidRPr="00A776CD">
        <w:rPr>
          <w:color w:val="000000"/>
          <w:sz w:val="28"/>
          <w:szCs w:val="28"/>
        </w:rPr>
        <w:t>Давайте все представимся так, как нам было бы комфортно, чтобы к нам обращались (для кого-то имя и отчество, для кого-то просто имя полное или сокращённое и т.п.)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i/>
          <w:iCs/>
          <w:color w:val="000000"/>
          <w:sz w:val="28"/>
          <w:szCs w:val="28"/>
        </w:rPr>
        <w:t>Все представились.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i/>
          <w:iCs/>
          <w:color w:val="000000"/>
          <w:sz w:val="28"/>
          <w:szCs w:val="28"/>
        </w:rPr>
        <w:t>Цель нашего мероприятия</w:t>
      </w:r>
      <w:r w:rsidRPr="00A776CD">
        <w:rPr>
          <w:color w:val="000000"/>
          <w:sz w:val="28"/>
          <w:szCs w:val="28"/>
        </w:rPr>
        <w:t> - повышение профессиональной компетентности в установлении отношений с подростками, а также разработка тематики программ для успешной социальной адаптации подростков.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С задачами Вы можете познакомиться на стр. № 2.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b/>
          <w:bCs/>
          <w:color w:val="000000"/>
          <w:sz w:val="28"/>
          <w:szCs w:val="28"/>
        </w:rPr>
        <w:t>Задачи: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1.Осознание границ возможностей и ответственности взрослого и подростка;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2.Анализ специфики психологической поддержки подростка с учетом задач возраста.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b/>
          <w:bCs/>
          <w:color w:val="000000"/>
          <w:sz w:val="28"/>
          <w:szCs w:val="28"/>
        </w:rPr>
        <w:t>Л:</w:t>
      </w:r>
      <w:r w:rsidRPr="00A776CD">
        <w:rPr>
          <w:color w:val="000000"/>
          <w:sz w:val="28"/>
          <w:szCs w:val="28"/>
        </w:rPr>
        <w:t> наша работа будет проходить в форме семинара-тренинга.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Тренинг – это активная форма взаимодействия и общения людей в группе.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При работе на семинаре-тренинге принимаются следующие правила:</w:t>
      </w:r>
    </w:p>
    <w:p w:rsidR="00A776CD" w:rsidRPr="00A776CD" w:rsidRDefault="00A776CD" w:rsidP="00A776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«Правило принятия», что бы не делал один из участников группы, он не должен подвергаться критике.</w:t>
      </w:r>
    </w:p>
    <w:p w:rsidR="00A776CD" w:rsidRPr="00A776CD" w:rsidRDefault="00A776CD" w:rsidP="00A776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«Правило общей работы», любое задание касается всех, и общая задача – сделать так, чтобы с заданием справился каждый.</w:t>
      </w:r>
    </w:p>
    <w:p w:rsidR="00A776CD" w:rsidRPr="00A776CD" w:rsidRDefault="00A776CD" w:rsidP="00A776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«Правило ограниченности времени».</w:t>
      </w:r>
    </w:p>
    <w:p w:rsidR="00A776CD" w:rsidRPr="00A776CD" w:rsidRDefault="00A776CD" w:rsidP="00A776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«Правило активности», чем активнее позиция участника, тем больше он работает на себя.</w:t>
      </w:r>
    </w:p>
    <w:p w:rsidR="00A776CD" w:rsidRPr="00A776CD" w:rsidRDefault="00A776CD" w:rsidP="00A776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«Правило конфиденциальности личной информации», информация личного характера, полученная входе занятия, нигде, никогда, ни с кем не обсуждается.</w:t>
      </w:r>
    </w:p>
    <w:p w:rsidR="00A776CD" w:rsidRPr="00A776CD" w:rsidRDefault="00A776CD" w:rsidP="00A776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«Правило рефлексии», участники могут говорить о том, что они чувствовали во время занятия и что чувствуют в конце.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i/>
          <w:iCs/>
          <w:color w:val="000000"/>
          <w:sz w:val="28"/>
          <w:szCs w:val="28"/>
        </w:rPr>
        <w:t>Все принимают правила?! Тогда начнём нашу работу.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И: Тема нашего занятия «Социальная адаптация подростков</w:t>
      </w:r>
      <w:r w:rsidRPr="00A776CD">
        <w:rPr>
          <w:b/>
          <w:bCs/>
          <w:color w:val="000000"/>
          <w:sz w:val="28"/>
          <w:szCs w:val="28"/>
        </w:rPr>
        <w:t>», </w:t>
      </w:r>
      <w:r w:rsidRPr="00A776CD">
        <w:rPr>
          <w:color w:val="000000"/>
          <w:sz w:val="28"/>
          <w:szCs w:val="28"/>
        </w:rPr>
        <w:t>которая включает в себя несколько психологических терминов, представленных на странице № 3. Определений социализации много, но их суть выражается в одном – процессе и результате усвоения и воспроизведения социального опыта, осуществляемого в общении и деятельности.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b/>
          <w:bCs/>
          <w:color w:val="000000"/>
          <w:sz w:val="28"/>
          <w:szCs w:val="28"/>
        </w:rPr>
        <w:t>Адаптация</w:t>
      </w:r>
      <w:r w:rsidRPr="00A776CD">
        <w:rPr>
          <w:color w:val="000000"/>
          <w:sz w:val="28"/>
          <w:szCs w:val="28"/>
        </w:rPr>
        <w:t>- процесс и результат приспособления к изменяющимся внешним и внутренним условиям. Адаптация человека имеет два аспекта - биологический и психологический.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b/>
          <w:bCs/>
          <w:color w:val="000000"/>
          <w:sz w:val="28"/>
          <w:szCs w:val="28"/>
        </w:rPr>
        <w:t>Биологический </w:t>
      </w:r>
      <w:r w:rsidRPr="00A776CD">
        <w:rPr>
          <w:color w:val="000000"/>
          <w:sz w:val="28"/>
          <w:szCs w:val="28"/>
        </w:rPr>
        <w:t>- включает приспособление живого существа к устойчивым и изменяющимся условиям внешней среды: температуре, атм. Давлению, влажности и т.д., а также к изменениям в организме: заболеванию, потере какого- либо органа или ограничению его функций.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b/>
          <w:bCs/>
          <w:color w:val="000000"/>
          <w:sz w:val="28"/>
          <w:szCs w:val="28"/>
        </w:rPr>
        <w:lastRenderedPageBreak/>
        <w:t>Психологический -</w:t>
      </w:r>
      <w:r w:rsidRPr="00A776CD">
        <w:rPr>
          <w:color w:val="000000"/>
          <w:sz w:val="28"/>
          <w:szCs w:val="28"/>
        </w:rPr>
        <w:t> приспособление человека как личности к существованию в обществе в соответствии с требованиями этого общества и собственными потребностями, мотивами и интересами.</w:t>
      </w:r>
      <w:r w:rsidRPr="00A776CD">
        <w:rPr>
          <w:b/>
          <w:bCs/>
          <w:color w:val="000000"/>
          <w:sz w:val="28"/>
          <w:szCs w:val="28"/>
        </w:rPr>
        <w:br/>
        <w:t>Социальная адаптация учащихся</w:t>
      </w:r>
      <w:r w:rsidRPr="00A776CD">
        <w:rPr>
          <w:color w:val="000000"/>
          <w:sz w:val="28"/>
          <w:szCs w:val="28"/>
        </w:rPr>
        <w:t> - это комплексная подготовка учащихся к взрослой самостоятельной жизни в гармонии с природой и окружающим обществом.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i/>
          <w:iCs/>
          <w:color w:val="000000"/>
          <w:sz w:val="28"/>
          <w:szCs w:val="28"/>
        </w:rPr>
        <w:t>Кадры из фильма. Вот ради кого мы здесь сегодня собрались.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b/>
          <w:bCs/>
          <w:color w:val="000000"/>
          <w:sz w:val="28"/>
          <w:szCs w:val="28"/>
        </w:rPr>
        <w:t>Л: Упражнение «Каким я был».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Сейчас мы с вами выполним упражнение «Каким я был в 15 лет». Давайте сядем на своих стульях поудобнее, расслабимся, может быть, по желанию, закроем глаза и подумаем о себе. Попробуйте посмотреть на себя в подростковом возрасте как бы со стороны и ответить на вопросы:</w:t>
      </w:r>
    </w:p>
    <w:p w:rsidR="00A776CD" w:rsidRPr="00A776CD" w:rsidRDefault="00A776CD" w:rsidP="00A776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Как я относился к себе и какая у меня была самооценка?</w:t>
      </w:r>
    </w:p>
    <w:p w:rsidR="00A776CD" w:rsidRPr="00A776CD" w:rsidRDefault="00A776CD" w:rsidP="00A776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Как я относился к своим родителям?</w:t>
      </w:r>
    </w:p>
    <w:p w:rsidR="00A776CD" w:rsidRPr="00A776CD" w:rsidRDefault="00A776CD" w:rsidP="00A776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Что мне в них нравилось, а что нет.</w:t>
      </w:r>
    </w:p>
    <w:p w:rsidR="00A776CD" w:rsidRPr="00A776CD" w:rsidRDefault="00A776CD" w:rsidP="00A776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Какие отношения у меня были со сверстниками?</w:t>
      </w:r>
    </w:p>
    <w:p w:rsidR="00A776CD" w:rsidRPr="00A776CD" w:rsidRDefault="00A776CD" w:rsidP="00A776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Как я относился к миру вообще: я его избегал или к нему стремился?</w:t>
      </w:r>
    </w:p>
    <w:p w:rsidR="00A776CD" w:rsidRPr="00A776CD" w:rsidRDefault="00A776CD" w:rsidP="00A776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Была ли у меня возможность принять решения, нести ответственность?</w:t>
      </w:r>
    </w:p>
    <w:p w:rsidR="00A776CD" w:rsidRPr="00A776CD" w:rsidRDefault="00A776CD" w:rsidP="00A776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Какие решения я хотел бы принимать сам, но мне не давали?</w:t>
      </w:r>
    </w:p>
    <w:p w:rsidR="00A776CD" w:rsidRPr="00A776CD" w:rsidRDefault="00A776CD" w:rsidP="00A776C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Кто нёс ответственность за мою жизнь (родители, другие взрослы, я сам).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i/>
          <w:iCs/>
          <w:color w:val="000000"/>
          <w:sz w:val="28"/>
          <w:szCs w:val="28"/>
        </w:rPr>
        <w:t>Затем участники обмениваются впечатлениями о работе в малых группах и в общем кругу.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b/>
          <w:bCs/>
          <w:color w:val="000000"/>
          <w:sz w:val="28"/>
          <w:szCs w:val="28"/>
        </w:rPr>
        <w:t>И:</w:t>
      </w:r>
      <w:r w:rsidRPr="00A776CD">
        <w:rPr>
          <w:color w:val="000000"/>
          <w:sz w:val="28"/>
          <w:szCs w:val="28"/>
        </w:rPr>
        <w:t> Теперь опираясь на собственный эмоциональный опыт подростка и ориентируясь на современного подростка мы с вами заполним анкету «Подростки глазами взрослого», которая находится на стр. № 7 ( по 10 балльной шкале – 2 мин.)… А теперь мы Вам предложим для сравнения результаты анкетирования самих подростков (выборка - подростки п. Ермаково). Сравните баллы… Так ли хорошо мы с вами знаем подростков ?! </w:t>
      </w:r>
      <w:r w:rsidRPr="00A776CD">
        <w:rPr>
          <w:i/>
          <w:iCs/>
          <w:color w:val="000000"/>
          <w:sz w:val="28"/>
          <w:szCs w:val="28"/>
        </w:rPr>
        <w:t>Есть желающие высказаться?</w:t>
      </w:r>
      <w:r w:rsidRPr="00A776CD">
        <w:rPr>
          <w:color w:val="000000"/>
          <w:sz w:val="28"/>
          <w:szCs w:val="28"/>
        </w:rPr>
        <w:t> Итог такой: 1 место занимает утверждение - больше всего подростков интересует их личность, собственные проблемы и переживания;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основное, что волнует современного подростка- это дружба, отношения со сверстниками;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взрослые люди просто не в состоянии понять проблемы и переживания современного подростка.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b/>
          <w:bCs/>
          <w:color w:val="000000"/>
          <w:sz w:val="28"/>
          <w:szCs w:val="28"/>
        </w:rPr>
        <w:t>Л:</w:t>
      </w:r>
      <w:r w:rsidRPr="00A776CD">
        <w:rPr>
          <w:color w:val="000000"/>
          <w:sz w:val="28"/>
          <w:szCs w:val="28"/>
        </w:rPr>
        <w:t> Рассчитайтесь на первый, второй, третий.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1 номера – родители, 2 номера – учителя, 3 номера – общественность.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Сядьте по номерам.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Сейчас мы с вами в группах обсудим вопрос о границах возможностей и ответственности взрослого и подростка с ролевой позиции своей группы. На выданных листках запишите результаты своей работы. Время выполнения задания 5 минут. </w:t>
      </w:r>
      <w:r w:rsidRPr="00A776CD">
        <w:rPr>
          <w:i/>
          <w:iCs/>
          <w:color w:val="000000"/>
          <w:sz w:val="28"/>
          <w:szCs w:val="28"/>
        </w:rPr>
        <w:t>Обсуждение результатов (записи на доске в трёх сегментах).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b/>
          <w:bCs/>
          <w:color w:val="000000"/>
          <w:sz w:val="28"/>
          <w:szCs w:val="28"/>
        </w:rPr>
        <w:lastRenderedPageBreak/>
        <w:t>Кофе – пауза.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b/>
          <w:bCs/>
          <w:color w:val="000000"/>
          <w:sz w:val="28"/>
          <w:szCs w:val="28"/>
        </w:rPr>
        <w:t>2 часть.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b/>
          <w:bCs/>
          <w:color w:val="000000"/>
          <w:sz w:val="28"/>
          <w:szCs w:val="28"/>
        </w:rPr>
        <w:t>Л: </w:t>
      </w:r>
      <w:r w:rsidRPr="00A776CD">
        <w:rPr>
          <w:color w:val="000000"/>
          <w:sz w:val="28"/>
          <w:szCs w:val="28"/>
        </w:rPr>
        <w:t>На стр. 10-11 приведены высказывания психологов и педагогов о подростке. Посмотрите их…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В литературе возраст с 13 – 16 лет описан под разными названиями: подростковый, переходный, пубертатный, негативная фаза возраста полового созревания, возраст второй перерезки пуповины. Разные названия отражают разные стороны происходящего в жизни подростка перемен.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Ведущая деятельность – </w:t>
      </w:r>
      <w:r w:rsidRPr="00A776CD">
        <w:rPr>
          <w:b/>
          <w:bCs/>
          <w:color w:val="000000"/>
          <w:sz w:val="28"/>
          <w:szCs w:val="28"/>
        </w:rPr>
        <w:t>интимно – личностное общение со сверстниками.</w:t>
      </w:r>
      <w:r w:rsidRPr="00A776CD">
        <w:rPr>
          <w:color w:val="000000"/>
          <w:sz w:val="28"/>
          <w:szCs w:val="28"/>
        </w:rPr>
        <w:t> Отношение со сверстниками более значимы, чем со взрослыми.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b/>
          <w:bCs/>
          <w:color w:val="000000"/>
          <w:sz w:val="28"/>
          <w:szCs w:val="28"/>
          <w:u w:val="single"/>
        </w:rPr>
        <w:t>Основные новообразования.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Чувство взрослости:</w:t>
      </w:r>
    </w:p>
    <w:p w:rsidR="00A776CD" w:rsidRPr="00A776CD" w:rsidRDefault="00A776CD" w:rsidP="00A776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Эмансипация от родителей (ребёнок требует суверенности, независимости, уважения к своим тайнам, однако разочарование подростка неизбежно, т.к. ценности его и родителей различны).</w:t>
      </w:r>
    </w:p>
    <w:p w:rsidR="00A776CD" w:rsidRPr="00A776CD" w:rsidRDefault="00A776CD" w:rsidP="00A776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Новое отношение к учению (подросток стремиться к самообразованию, причём часто становится равнодушным к отметкам. Порой наблюдается расхождение между интеллектуальными возможностями и успехами в школе).</w:t>
      </w:r>
    </w:p>
    <w:p w:rsidR="00A776CD" w:rsidRPr="00A776CD" w:rsidRDefault="00A776CD" w:rsidP="00A776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Романтические отношения со сверстниками другого пола (здесь имеет место не столь факт симпатии, сколько форма отношений, усвоенная от взрослых).</w:t>
      </w:r>
    </w:p>
    <w:p w:rsidR="00A776CD" w:rsidRPr="00A776CD" w:rsidRDefault="00A776CD" w:rsidP="00A776C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Внешний облик и манера одеваться.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b/>
          <w:bCs/>
          <w:color w:val="000000"/>
          <w:sz w:val="28"/>
          <w:szCs w:val="28"/>
        </w:rPr>
        <w:t>Базовая потребность возраста – понимание.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Чтобы ребёнок был открыт для понимания, должны быть удовлетворены его основные потребности.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b/>
          <w:bCs/>
          <w:color w:val="000000"/>
          <w:sz w:val="28"/>
          <w:szCs w:val="28"/>
        </w:rPr>
        <w:t>И: </w:t>
      </w:r>
      <w:r w:rsidRPr="00A776CD">
        <w:rPr>
          <w:color w:val="000000"/>
          <w:sz w:val="28"/>
          <w:szCs w:val="28"/>
        </w:rPr>
        <w:t>А каковы же основные задачи подросткового возраста? На стр. № 9 перечислены основные из них, которые предстоит решить подростку в этот период.</w:t>
      </w:r>
    </w:p>
    <w:p w:rsidR="00A776CD" w:rsidRPr="00A776CD" w:rsidRDefault="00A776CD" w:rsidP="00A776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Отделение от родителей, приобретение психологической независимости.</w:t>
      </w:r>
    </w:p>
    <w:p w:rsidR="00A776CD" w:rsidRPr="00A776CD" w:rsidRDefault="00A776CD" w:rsidP="00A776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Поиск новых авторитетов в мире взрослых (не родителей).</w:t>
      </w:r>
    </w:p>
    <w:p w:rsidR="00A776CD" w:rsidRPr="00A776CD" w:rsidRDefault="00A776CD" w:rsidP="00A776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Принятие ответственности за свою жизнь и последствия своих поступков.</w:t>
      </w:r>
    </w:p>
    <w:p w:rsidR="00A776CD" w:rsidRPr="00A776CD" w:rsidRDefault="00A776CD" w:rsidP="00A776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Начало профессиональной ориентации, определение приоритетной области интересов.</w:t>
      </w:r>
    </w:p>
    <w:p w:rsidR="00A776CD" w:rsidRPr="00A776CD" w:rsidRDefault="00A776CD" w:rsidP="00A776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 xml:space="preserve">Обретение устойчивого положения и статуса в неформальной </w:t>
      </w:r>
      <w:proofErr w:type="spellStart"/>
      <w:r w:rsidRPr="00A776CD">
        <w:rPr>
          <w:color w:val="000000"/>
          <w:sz w:val="28"/>
          <w:szCs w:val="28"/>
        </w:rPr>
        <w:t>референтной</w:t>
      </w:r>
      <w:proofErr w:type="spellEnd"/>
      <w:r w:rsidRPr="00A776CD">
        <w:rPr>
          <w:color w:val="000000"/>
          <w:sz w:val="28"/>
          <w:szCs w:val="28"/>
        </w:rPr>
        <w:t xml:space="preserve"> группе сверстников, поиск единства со сверстниками по интересам.</w:t>
      </w:r>
    </w:p>
    <w:p w:rsidR="00A776CD" w:rsidRPr="00A776CD" w:rsidRDefault="00A776CD" w:rsidP="00A776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Начало разрешения проблем, связанных с физическим взрослением (</w:t>
      </w:r>
      <w:proofErr w:type="spellStart"/>
      <w:r w:rsidRPr="00A776CD">
        <w:rPr>
          <w:color w:val="000000"/>
          <w:sz w:val="28"/>
          <w:szCs w:val="28"/>
        </w:rPr>
        <w:t>психосексуальное</w:t>
      </w:r>
      <w:proofErr w:type="spellEnd"/>
      <w:r w:rsidRPr="00A776CD">
        <w:rPr>
          <w:color w:val="000000"/>
          <w:sz w:val="28"/>
          <w:szCs w:val="28"/>
        </w:rPr>
        <w:t xml:space="preserve"> развитие).</w:t>
      </w:r>
    </w:p>
    <w:p w:rsidR="00A776CD" w:rsidRPr="00A776CD" w:rsidRDefault="00A776CD" w:rsidP="00A776C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Самопознание и понимание себя, своих чувств и мотивов своих поступков.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b/>
          <w:bCs/>
          <w:color w:val="000000"/>
          <w:sz w:val="28"/>
          <w:szCs w:val="28"/>
        </w:rPr>
        <w:lastRenderedPageBreak/>
        <w:t>Л: </w:t>
      </w:r>
      <w:r w:rsidRPr="00A776CD">
        <w:rPr>
          <w:color w:val="000000"/>
          <w:sz w:val="28"/>
          <w:szCs w:val="28"/>
        </w:rPr>
        <w:t>Сейчас посмотрим на экран. Обратите внимание на страхи подросткового возраста, на готовность подростков к встрече со взрослой жизнью.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i/>
          <w:iCs/>
          <w:color w:val="000000"/>
          <w:sz w:val="28"/>
          <w:szCs w:val="28"/>
        </w:rPr>
        <w:t>Просмотр фрагмента фильма.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i/>
          <w:iCs/>
          <w:color w:val="000000"/>
          <w:sz w:val="28"/>
          <w:szCs w:val="28"/>
          <w:u w:val="single"/>
        </w:rPr>
        <w:t>На доске вывешены основные страхи подростков:</w:t>
      </w:r>
    </w:p>
    <w:p w:rsidR="00A776CD" w:rsidRPr="00A776CD" w:rsidRDefault="00A776CD" w:rsidP="00A776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Выбранная профессия не приведёт к успешности в жизни.</w:t>
      </w:r>
    </w:p>
    <w:p w:rsidR="00A776CD" w:rsidRPr="00A776CD" w:rsidRDefault="00A776CD" w:rsidP="00A776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Проблемы со здоровьем не позволят добиться успеха в жизни.</w:t>
      </w:r>
    </w:p>
    <w:p w:rsidR="00A776CD" w:rsidRPr="00A776CD" w:rsidRDefault="00A776CD" w:rsidP="00A776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Психологическая неготовность к раннему материнству и отцовству.</w:t>
      </w:r>
    </w:p>
    <w:p w:rsidR="00A776CD" w:rsidRPr="00A776CD" w:rsidRDefault="00A776CD" w:rsidP="00A776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Материальное неблагополучие.</w:t>
      </w:r>
    </w:p>
    <w:p w:rsidR="00A776CD" w:rsidRPr="00A776CD" w:rsidRDefault="00A776CD" w:rsidP="00A776C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Служба в армии.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Суждение «школа помогла мне определить свои интересы, выбрать профессию» поддерживают </w:t>
      </w:r>
      <w:r w:rsidRPr="00A776CD">
        <w:rPr>
          <w:b/>
          <w:bCs/>
          <w:color w:val="000000"/>
          <w:sz w:val="28"/>
          <w:szCs w:val="28"/>
        </w:rPr>
        <w:t>27%</w:t>
      </w:r>
      <w:r w:rsidRPr="00A776CD">
        <w:rPr>
          <w:color w:val="000000"/>
          <w:sz w:val="28"/>
          <w:szCs w:val="28"/>
        </w:rPr>
        <w:t> опрошенных выпускников; «школа научила меня общению» - </w:t>
      </w:r>
      <w:r w:rsidRPr="00A776CD">
        <w:rPr>
          <w:b/>
          <w:bCs/>
          <w:color w:val="000000"/>
          <w:sz w:val="28"/>
          <w:szCs w:val="28"/>
        </w:rPr>
        <w:t>33%</w:t>
      </w:r>
      <w:r w:rsidRPr="00A776CD">
        <w:rPr>
          <w:color w:val="000000"/>
          <w:sz w:val="28"/>
          <w:szCs w:val="28"/>
        </w:rPr>
        <w:t>, и лишь </w:t>
      </w:r>
      <w:r w:rsidRPr="00A776CD">
        <w:rPr>
          <w:b/>
          <w:bCs/>
          <w:color w:val="000000"/>
          <w:sz w:val="28"/>
          <w:szCs w:val="28"/>
        </w:rPr>
        <w:t>13%</w:t>
      </w:r>
      <w:r w:rsidRPr="00A776CD">
        <w:rPr>
          <w:color w:val="000000"/>
          <w:sz w:val="28"/>
          <w:szCs w:val="28"/>
        </w:rPr>
        <w:t> опрошенных связывают со школой свою готовность к преодолению своих трудностей.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Положение подростка осложняется тем, что в современном обществе </w:t>
      </w:r>
      <w:r w:rsidRPr="00A776CD">
        <w:rPr>
          <w:b/>
          <w:bCs/>
          <w:color w:val="000000"/>
          <w:sz w:val="28"/>
          <w:szCs w:val="28"/>
        </w:rPr>
        <w:t>отсутствует какой – либо социальный институт</w:t>
      </w:r>
      <w:r w:rsidRPr="00A776CD">
        <w:rPr>
          <w:color w:val="000000"/>
          <w:sz w:val="28"/>
          <w:szCs w:val="28"/>
        </w:rPr>
        <w:t>, который позволял бы им реализовать свою направленность на полноценное вхождение во взрослый мир. Школа не предоставляет такой возможности. Она адекватна младшему школьному возрасту, в котором ведущая деятельностью является учебная. Подростку же необходима «арена» для развёртывания его социальной активности. </w:t>
      </w:r>
      <w:r w:rsidRPr="00A776CD">
        <w:rPr>
          <w:b/>
          <w:bCs/>
          <w:color w:val="000000"/>
          <w:sz w:val="28"/>
          <w:szCs w:val="28"/>
        </w:rPr>
        <w:t>Подростковые объединения</w:t>
      </w:r>
      <w:r w:rsidRPr="00A776CD">
        <w:rPr>
          <w:color w:val="000000"/>
          <w:sz w:val="28"/>
          <w:szCs w:val="28"/>
        </w:rPr>
        <w:t> и являются своего рода заместителями того отсутствующего в нашем обществе социального института, который мог бы помочь подростку в реализации их направленности на вхождение во взрослую жизнь.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b/>
          <w:bCs/>
          <w:color w:val="000000"/>
          <w:sz w:val="28"/>
          <w:szCs w:val="28"/>
        </w:rPr>
        <w:t>Итог:</w:t>
      </w:r>
      <w:r w:rsidRPr="00A776CD">
        <w:rPr>
          <w:color w:val="000000"/>
          <w:sz w:val="28"/>
          <w:szCs w:val="28"/>
        </w:rPr>
        <w:t> среди подростков никто не надеется на школу, по их мнению, она не готовит их к самостоятельной взрослой жизни.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Упражнение: Разделимся на 3 группы, для этого посмотрим молча на задней страничке букву.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Р – родители, О – общественность, У – учителя.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При помощи невербальных средств общения (мимики, жестов) найдите членов своей группы. Рассаживаемся по группам и в течение 20 минут выполняем задание (ещё раз поясняем задание и выдаём фломастеры, таблички). Каждая группа выбирает себе «страх подростков» и с ролевой позиции члена группы, исходя из реальных возможностей, составляет проект программы. Форма записи и обмена опытом неограниченна никакими рамками (это могут быть символы, рисунки и т.д.)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i/>
          <w:iCs/>
          <w:color w:val="000000"/>
          <w:sz w:val="28"/>
          <w:szCs w:val="28"/>
        </w:rPr>
        <w:t>Выступление групп по проектам.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b/>
          <w:bCs/>
          <w:color w:val="000000"/>
          <w:sz w:val="28"/>
          <w:szCs w:val="28"/>
        </w:rPr>
        <w:t>Вывод: </w:t>
      </w:r>
      <w:r w:rsidRPr="00A776CD">
        <w:rPr>
          <w:color w:val="000000"/>
          <w:sz w:val="28"/>
          <w:szCs w:val="28"/>
        </w:rPr>
        <w:t>Эти проекты вы можете, взять за основу в своей работе по теме социальная адаптация личности.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i/>
          <w:iCs/>
          <w:color w:val="000000"/>
          <w:sz w:val="28"/>
          <w:szCs w:val="28"/>
        </w:rPr>
        <w:t>Все вновь сели в круг.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b/>
          <w:bCs/>
          <w:color w:val="000000"/>
          <w:sz w:val="28"/>
          <w:szCs w:val="28"/>
        </w:rPr>
        <w:t>Л: </w:t>
      </w:r>
      <w:r w:rsidRPr="00A776CD">
        <w:rPr>
          <w:color w:val="000000"/>
          <w:sz w:val="28"/>
          <w:szCs w:val="28"/>
        </w:rPr>
        <w:t>Вот и подошло к концу наше занят</w:t>
      </w:r>
      <w:r>
        <w:rPr>
          <w:color w:val="000000"/>
          <w:sz w:val="28"/>
          <w:szCs w:val="28"/>
        </w:rPr>
        <w:t>и</w:t>
      </w:r>
      <w:r w:rsidRPr="00A776CD">
        <w:rPr>
          <w:color w:val="000000"/>
          <w:sz w:val="28"/>
          <w:szCs w:val="28"/>
        </w:rPr>
        <w:t>е. Много информации, много чувственного опыта, поэтому необходимо время, для того, чтобы осознать. Что я сегодня делал? Что мне пригодиться? И всё таки хотелось бы подвести небольшие итоги. Для этого мы вас попросим продолжить фразу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b/>
          <w:bCs/>
          <w:color w:val="000000"/>
          <w:sz w:val="28"/>
          <w:szCs w:val="28"/>
        </w:rPr>
        <w:t>Я сегодня…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Очень устала, но довольна нашей работой.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lastRenderedPageBreak/>
        <w:t>Я сегодня благодарна вам за работу, понимание и участие.</w:t>
      </w:r>
    </w:p>
    <w:p w:rsidR="00A776CD" w:rsidRPr="00A776CD" w:rsidRDefault="00A776CD" w:rsidP="00A776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76CD">
        <w:rPr>
          <w:color w:val="000000"/>
          <w:sz w:val="28"/>
          <w:szCs w:val="28"/>
        </w:rPr>
        <w:t>Я сегодня поняла, что у меня есть единомышленники.</w:t>
      </w:r>
    </w:p>
    <w:p w:rsidR="007E3D7F" w:rsidRDefault="00A776CD" w:rsidP="00A776CD">
      <w:pPr>
        <w:spacing w:after="0"/>
        <w:jc w:val="both"/>
      </w:pPr>
    </w:p>
    <w:p w:rsidR="00A776CD" w:rsidRDefault="00A776CD" w:rsidP="00A776CD">
      <w:pPr>
        <w:spacing w:after="0"/>
        <w:jc w:val="both"/>
      </w:pPr>
    </w:p>
    <w:p w:rsidR="00A776CD" w:rsidRDefault="00A776CD" w:rsidP="00A776CD">
      <w:pPr>
        <w:spacing w:after="0"/>
        <w:jc w:val="both"/>
      </w:pPr>
      <w:r>
        <w:t xml:space="preserve">Ссылка на материал: </w:t>
      </w:r>
      <w:hyperlink r:id="rId5" w:history="1">
        <w:r w:rsidRPr="00682429">
          <w:rPr>
            <w:rStyle w:val="a4"/>
          </w:rPr>
          <w:t>https://multiurok.ru/index.php/files/stsienarii-sieminara-trieningha-sotsial-naia-adapt.html</w:t>
        </w:r>
      </w:hyperlink>
      <w:r>
        <w:t xml:space="preserve"> </w:t>
      </w:r>
      <w:bookmarkStart w:id="0" w:name="_GoBack"/>
      <w:bookmarkEnd w:id="0"/>
    </w:p>
    <w:sectPr w:rsidR="00A7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B4B3C"/>
    <w:multiLevelType w:val="multilevel"/>
    <w:tmpl w:val="081E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A03CE"/>
    <w:multiLevelType w:val="multilevel"/>
    <w:tmpl w:val="2BF2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148B7"/>
    <w:multiLevelType w:val="multilevel"/>
    <w:tmpl w:val="8FFEA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B34F1B"/>
    <w:multiLevelType w:val="multilevel"/>
    <w:tmpl w:val="17F4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EA54A7"/>
    <w:multiLevelType w:val="multilevel"/>
    <w:tmpl w:val="AA52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6CD"/>
    <w:rsid w:val="00A776CD"/>
    <w:rsid w:val="00E004DB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504C4-830B-499F-BAD1-21FF832A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76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2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ltiurok.ru/index.php/files/stsienarii-sieminara-trieningha-sotsial-naia-adap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Беркович Ирина Геннадьевна</dc:creator>
  <cp:keywords/>
  <dc:description/>
  <cp:lastModifiedBy>Беркович Ирина Геннадьевна</cp:lastModifiedBy>
  <cp:revision>1</cp:revision>
  <dcterms:created xsi:type="dcterms:W3CDTF">2024-07-03T14:55:00Z</dcterms:created>
  <dcterms:modified xsi:type="dcterms:W3CDTF">2024-07-03T14:59:00Z</dcterms:modified>
</cp:coreProperties>
</file>