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5F" w:rsidRDefault="00A6151A" w:rsidP="00E21EB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850605" cy="850605"/>
            <wp:effectExtent l="0" t="0" r="6985" b="6985"/>
            <wp:docPr id="1" name="Рисунок 1" descr="https://profkurort.ru/bitrix/templates/new/images/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kurort.ru/bitrix/templates/new/images/main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30" cy="85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BB" w:rsidRPr="00AF7634" w:rsidRDefault="00E21EBB" w:rsidP="00E21E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F76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Уважаемые председатели</w:t>
      </w:r>
      <w:r w:rsidR="003E22E2" w:rsidRPr="00AF76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gramStart"/>
      <w:r w:rsidR="003E22E2" w:rsidRPr="00AF76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территориальных</w:t>
      </w:r>
      <w:proofErr w:type="gramEnd"/>
      <w:r w:rsidR="003E22E2" w:rsidRPr="00AF76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</w:p>
    <w:p w:rsidR="00E21EBB" w:rsidRPr="00AF7634" w:rsidRDefault="00E21EBB" w:rsidP="00E21E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F76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первичных профсоюзных организаций</w:t>
      </w:r>
      <w:r w:rsidR="007453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</w:t>
      </w:r>
      <w:r w:rsidR="001E75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7453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члены Профессионального союза работников образования </w:t>
      </w:r>
      <w:r w:rsidR="007251C6" w:rsidRPr="00AF76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ХМАО-Югры</w:t>
      </w:r>
      <w:r w:rsidRPr="00AF76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!</w:t>
      </w:r>
    </w:p>
    <w:p w:rsidR="006C55FE" w:rsidRPr="00AF7634" w:rsidRDefault="006C55FE" w:rsidP="00E21E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F76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Вы собираетесь  на отдых, но не знаете,  как  получить путёвку с профсоюзной скидкой?</w:t>
      </w:r>
    </w:p>
    <w:p w:rsidR="006C55FE" w:rsidRPr="006C55FE" w:rsidRDefault="006C55FE" w:rsidP="00E21E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C55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Эта информация – для Вас!</w:t>
      </w:r>
    </w:p>
    <w:p w:rsidR="00E21EBB" w:rsidRPr="00A65B12" w:rsidRDefault="00E21EBB" w:rsidP="0004756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47562" w:rsidRPr="00A65B12" w:rsidRDefault="0075066B" w:rsidP="0075066B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</w:t>
      </w:r>
      <w:proofErr w:type="gramStart"/>
      <w:r w:rsidR="000059A5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Федерация Независимых Профсоюзов России </w:t>
      </w:r>
      <w:r w:rsidR="0024327D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лице уполномоченной компании </w:t>
      </w:r>
      <w:r w:rsidR="000059A5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</w:t>
      </w:r>
      <w:r w:rsidR="009868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ЗАО </w:t>
      </w:r>
      <w:r w:rsidR="000059A5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«ПРОФКУРОРТ»</w:t>
      </w:r>
      <w:r w:rsidR="007F2D53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предоставляет возможность приобретения профсоюзных путевок в лучшие профсоюзные санатории России </w:t>
      </w:r>
      <w:r w:rsidR="000059A5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</w:t>
      </w:r>
      <w:r w:rsidR="0092172B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 скидкой от 5 до</w:t>
      </w:r>
      <w:r w:rsidR="0092172B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3177F8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20%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590FB4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(В проекте "Профсоюзная путевка" участвуют </w:t>
      </w:r>
      <w:r w:rsidR="00D472BF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952E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только профсоюзные санатор</w:t>
      </w:r>
      <w:r w:rsidR="0044621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ии, существует еще и </w:t>
      </w:r>
      <w:r w:rsidR="009E53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«Программа л</w:t>
      </w:r>
      <w:r w:rsidR="0044621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ояльности к членам П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рофсоюзов</w:t>
      </w:r>
      <w:r w:rsidR="009E53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 стороны других российских здравниц различных форм собственности.</w:t>
      </w:r>
      <w:proofErr w:type="gramEnd"/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952E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этом случае размер скидки может быть меньше, чем </w:t>
      </w:r>
      <w:r w:rsidR="00047562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20%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(например</w:t>
      </w:r>
      <w:r w:rsidR="00E40274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047562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5%,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47562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15%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или </w:t>
      </w:r>
      <w:r w:rsidR="00047562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10%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). Информация о размере скидки есть в описании </w:t>
      </w:r>
      <w:r w:rsidR="00047562" w:rsidRPr="0044621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каждого объекта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разделе </w:t>
      </w:r>
      <w:r w:rsidR="00047562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«Прейскуранты»</w:t>
      </w:r>
      <w:r w:rsidR="00047562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059A5" w:rsidRPr="006A5F3D" w:rsidRDefault="006A5F3D" w:rsidP="0075066B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0059A5" w:rsidRPr="006A5F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Скидки распространяются на близких родственников </w:t>
      </w:r>
      <w:r w:rsidR="00C34918" w:rsidRPr="006A5F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(неработающих) </w:t>
      </w:r>
      <w:r w:rsidR="000059A5" w:rsidRPr="006A5F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детей.</w:t>
      </w:r>
    </w:p>
    <w:p w:rsidR="00047562" w:rsidRPr="006A5F3D" w:rsidRDefault="00047562" w:rsidP="008F6D8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059A5" w:rsidRPr="00A65B12" w:rsidRDefault="003177F8" w:rsidP="008F6D8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Льготные путевки в санаторий предоставляются </w:t>
      </w:r>
      <w:r w:rsidR="00E76076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членам 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профсоюзны</w:t>
      </w:r>
      <w:r w:rsidR="00E76076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х  организаций 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(в том числе</w:t>
      </w:r>
      <w:r w:rsidR="006A5F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первичны</w:t>
      </w:r>
      <w:r w:rsidR="00E76076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), при обязательном условии, что они входят в состав</w:t>
      </w:r>
      <w:r w:rsidR="000059A5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ФНПР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="0044621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End"/>
      <w:r w:rsidR="000059A5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территориальных организаций</w:t>
      </w:r>
      <w:r w:rsidR="00A859D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региональных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).</w:t>
      </w:r>
    </w:p>
    <w:p w:rsidR="000059A5" w:rsidRPr="00A65B12" w:rsidRDefault="00047562" w:rsidP="008F6D8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</w:p>
    <w:p w:rsidR="000059A5" w:rsidRPr="00A65B12" w:rsidRDefault="007D6781" w:rsidP="00512C80">
      <w:pPr>
        <w:spacing w:after="225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Для физических лиц — членов П</w:t>
      </w:r>
      <w:r w:rsidR="000059A5" w:rsidRPr="00A65B1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рофсоюзов</w:t>
      </w:r>
    </w:p>
    <w:p w:rsidR="0075066B" w:rsidRPr="00A65B12" w:rsidRDefault="00276EA3" w:rsidP="008F6D8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Вам необходимо обра</w:t>
      </w:r>
      <w:r w:rsidR="00F309DE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титьс</w:t>
      </w:r>
      <w:r w:rsidR="00AC382C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 </w:t>
      </w:r>
      <w:r w:rsidR="00AC382C" w:rsidRPr="006A5F3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 Ваш П</w:t>
      </w:r>
      <w:r w:rsidR="00CB4886" w:rsidRPr="006A5F3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рофком</w:t>
      </w:r>
      <w:r w:rsidR="00CB4886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  Вашему председателю</w:t>
      </w:r>
      <w:r w:rsidR="00C93B9C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ППО,  либо</w:t>
      </w:r>
      <w:r w:rsidR="00F625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председателю </w:t>
      </w:r>
      <w:r w:rsidR="00C93B9C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территориальной организации.</w:t>
      </w:r>
    </w:p>
    <w:p w:rsidR="000059A5" w:rsidRDefault="00E42612" w:rsidP="008F6D8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</w:t>
      </w:r>
      <w:r w:rsidR="000059A5" w:rsidRPr="006A5F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Обращаем внимание, что </w:t>
      </w:r>
      <w:r w:rsidR="000059A5" w:rsidRPr="006A5F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бронирование профсоюзных путе</w:t>
      </w:r>
      <w:r w:rsidR="00B75B50" w:rsidRPr="006A5F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вок по </w:t>
      </w:r>
      <w:r w:rsidR="00B75B50" w:rsidRPr="006A5F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частным запросам</w:t>
      </w:r>
      <w:r w:rsidR="00B75B50" w:rsidRPr="006A5F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75B50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членов П</w:t>
      </w:r>
      <w:r w:rsidR="000059A5" w:rsidRPr="00A65B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рофсоюзов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(в том числе</w:t>
      </w:r>
      <w:r w:rsidR="00480A2F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0059A5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посредством сайта, по электронной почте или по телефону</w:t>
      </w:r>
      <w:r w:rsidR="000059A5" w:rsidRPr="00F625E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) </w:t>
      </w:r>
      <w:r w:rsidR="000059A5" w:rsidRPr="00F625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 осуществляется</w:t>
      </w:r>
      <w:r w:rsidR="000059A5" w:rsidRPr="00F625E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!</w:t>
      </w:r>
    </w:p>
    <w:p w:rsidR="007514F7" w:rsidRPr="004C7B92" w:rsidRDefault="007514F7" w:rsidP="008F6D8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4C7B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председатель Вашей территориальной организации</w:t>
      </w:r>
      <w:r w:rsidR="00AC1A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(городской, районной) </w:t>
      </w:r>
      <w:r w:rsidR="00CE31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A33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заключил Договор с ЗАО </w:t>
      </w:r>
      <w:proofErr w:type="spellStart"/>
      <w:r w:rsidRPr="00FA33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Профкурор</w:t>
      </w:r>
      <w:r w:rsidR="00AC1AB2" w:rsidRPr="00FA33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</w:t>
      </w:r>
      <w:proofErr w:type="spellEnd"/>
      <w:r w:rsidR="00AC1AB2" w:rsidRPr="00FA33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напрямую</w:t>
      </w:r>
      <w:r w:rsidR="00AC1A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 то все </w:t>
      </w:r>
      <w:r w:rsidR="007A2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действия по Алгоритму </w:t>
      </w:r>
      <w:r w:rsidR="00AF4A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 производите </w:t>
      </w:r>
      <w:r w:rsidR="00D67D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747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совместно  </w:t>
      </w:r>
      <w:r w:rsidR="00C323F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 </w:t>
      </w:r>
      <w:r w:rsidR="00E7479C" w:rsidRPr="00C323F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председателем</w:t>
      </w:r>
      <w:r w:rsidR="00C323F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своей территориальной (городской, районной</w:t>
      </w:r>
      <w:proofErr w:type="gramStart"/>
      <w:r w:rsidR="00C323F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)</w:t>
      </w:r>
      <w:proofErr w:type="gramEnd"/>
      <w:r w:rsidR="00C323F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организации.</w:t>
      </w:r>
    </w:p>
    <w:p w:rsidR="001536A5" w:rsidRDefault="001536A5" w:rsidP="008F6D8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323F9" w:rsidRDefault="00C323F9" w:rsidP="008F6D8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323F9" w:rsidRDefault="00C323F9" w:rsidP="008F6D8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323F9" w:rsidRDefault="00703F99" w:rsidP="00C323F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lastRenderedPageBreak/>
        <w:t xml:space="preserve">Алгоритм  </w:t>
      </w:r>
    </w:p>
    <w:p w:rsidR="00AA594F" w:rsidRDefault="00703F99" w:rsidP="00C323F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выбора и заказа путёвок</w:t>
      </w:r>
      <w:r w:rsidR="004C2788" w:rsidRPr="00A65B1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для</w:t>
      </w:r>
      <w:r w:rsidR="00665D2C" w:rsidRPr="00A65B1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профсоюзных организаций:</w:t>
      </w:r>
    </w:p>
    <w:p w:rsidR="00C323F9" w:rsidRPr="00A65B12" w:rsidRDefault="00C323F9" w:rsidP="00C323F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7737DD" w:rsidRDefault="00642F02" w:rsidP="00F803AE">
      <w:pPr>
        <w:pStyle w:val="a5"/>
        <w:numPr>
          <w:ilvl w:val="0"/>
          <w:numId w:val="4"/>
        </w:numPr>
        <w:spacing w:after="225" w:line="300" w:lineRule="atLeast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Зайти  на официальный </w:t>
      </w:r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сайт</w:t>
      </w:r>
      <w:r w:rsidR="00B673E6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</w:t>
      </w:r>
      <w:r w:rsidR="00B673E6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набрав </w:t>
      </w:r>
      <w:r w:rsidR="005B6C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5066B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="00B673E6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ЗАО ПРОФКУРОРТ»</w:t>
      </w:r>
      <w:r w:rsidR="00BB6673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</w:t>
      </w:r>
      <w:r w:rsidR="00A816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3A40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Открываем  </w:t>
      </w:r>
      <w:r w:rsidR="00A816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Подраздел «Льготные путёвки в санаторий членам Профсоюзов</w:t>
      </w:r>
      <w:r w:rsidR="006E5C5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» </w:t>
      </w:r>
      <w:r w:rsidR="00A816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(ФНПР</w:t>
      </w:r>
      <w:r w:rsidR="00A816F0" w:rsidRPr="007F1B5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)</w:t>
      </w:r>
      <w:r w:rsidR="007F1B5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</w:t>
      </w:r>
    </w:p>
    <w:p w:rsidR="00615CB0" w:rsidRDefault="00615CB0" w:rsidP="00615CB0">
      <w:pPr>
        <w:jc w:val="both"/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!!</w:t>
      </w:r>
      <w:r w:rsidR="00F803AE" w:rsidRPr="007F1B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>ТАКЖЕ можно заходить</w:t>
      </w:r>
      <w:r w:rsidR="00AB04CA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 xml:space="preserve"> напрямую </w:t>
      </w:r>
      <w:r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 xml:space="preserve"> на официальный сайт  ЗАО </w:t>
      </w:r>
      <w:proofErr w:type="spellStart"/>
      <w:r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>Профкурорт</w:t>
      </w:r>
      <w:proofErr w:type="spellEnd"/>
      <w:r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>, раздел «ПРОФСОЮЗАМ».</w:t>
      </w:r>
    </w:p>
    <w:p w:rsidR="006C5E08" w:rsidRPr="006C5E08" w:rsidRDefault="006E5C5D" w:rsidP="00AA594F">
      <w:pPr>
        <w:pStyle w:val="a5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Нажимаем </w:t>
      </w:r>
      <w:r w:rsidR="00704F45"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квадрат с обозначением </w:t>
      </w:r>
      <w:r w:rsidR="00750B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«Программа лояльности для членов Профсоюза»,</w:t>
      </w:r>
      <w:r w:rsidR="009245D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704F45"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«Прейскуранты объектов размещения»</w:t>
      </w:r>
      <w:r w:rsid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C5E08" w:rsidRPr="006C5E08" w:rsidRDefault="00DF096D" w:rsidP="00AA594F">
      <w:pPr>
        <w:pStyle w:val="a5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C5E08"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оявится </w:t>
      </w:r>
      <w:r w:rsidR="00F8408D"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надпись </w:t>
      </w:r>
      <w:r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r w:rsidR="00CF0C5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Прейскура</w:t>
      </w:r>
      <w:r w:rsidR="005C28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нты, цены для членов Профсоюзов».</w:t>
      </w:r>
    </w:p>
    <w:p w:rsidR="00DF096D" w:rsidRPr="006C5E08" w:rsidRDefault="00DF096D" w:rsidP="00AA594F">
      <w:pPr>
        <w:pStyle w:val="a5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Нажимаем на нужную</w:t>
      </w:r>
      <w:r w:rsidR="00CA47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географическую </w:t>
      </w:r>
      <w:r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область</w:t>
      </w:r>
      <w:r w:rsidR="00D86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(например, </w:t>
      </w:r>
      <w:r w:rsidR="00F8408D"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Россия, </w:t>
      </w:r>
      <w:r w:rsidRPr="006C5E0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Краснодарский край</w:t>
      </w:r>
      <w:r w:rsidR="00BB6673" w:rsidRPr="006C5E0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, </w:t>
      </w:r>
      <w:r w:rsidR="005C0F8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A700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Карелия, Крым, </w:t>
      </w:r>
      <w:r w:rsidR="00342AB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BB6673" w:rsidRPr="006C5E0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т.д.</w:t>
      </w:r>
      <w:r w:rsidRPr="006C5E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  <w:proofErr w:type="gramEnd"/>
    </w:p>
    <w:p w:rsidR="00DF096D" w:rsidRPr="00A65B12" w:rsidRDefault="00DF096D" w:rsidP="00AA594F">
      <w:pPr>
        <w:pStyle w:val="a5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Появляется   список  санаториев</w:t>
      </w:r>
      <w:r w:rsidR="004E63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342AB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97E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="00BB6673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например, 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D335D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Краснодарского края</w:t>
      </w:r>
      <w:r w:rsidR="00697E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  <w:r w:rsidR="000D335D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 которыми работает ФНПР.</w:t>
      </w:r>
    </w:p>
    <w:p w:rsidR="000D335D" w:rsidRPr="00A65B12" w:rsidRDefault="000D335D" w:rsidP="00AA594F">
      <w:pPr>
        <w:pStyle w:val="a5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Выбираем </w:t>
      </w:r>
      <w:r w:rsidR="00BB6673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нужный Вам </w:t>
      </w:r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санаторий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нажимаем </w:t>
      </w:r>
      <w:r w:rsidR="00CA479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 его  обозначение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0D335D" w:rsidRPr="00A65B12" w:rsidRDefault="00AC1F0A" w:rsidP="00AA594F">
      <w:pPr>
        <w:pStyle w:val="a5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Находим  </w:t>
      </w:r>
      <w:r w:rsidR="000D335D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="000D335D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Профсоюзные цены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</w:t>
      </w:r>
    </w:p>
    <w:p w:rsidR="000D335D" w:rsidRPr="00A65B12" w:rsidRDefault="000D335D" w:rsidP="00AA594F">
      <w:pPr>
        <w:pStyle w:val="a5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Появляется  </w:t>
      </w:r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таблица цен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47518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(в формате </w:t>
      </w:r>
      <w:proofErr w:type="spellStart"/>
      <w:r w:rsidR="00647518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Эксель</w:t>
      </w:r>
      <w:proofErr w:type="spellEnd"/>
      <w:r w:rsidR="00647518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) 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все сроки пребывания в данном санатории.</w:t>
      </w:r>
    </w:p>
    <w:p w:rsidR="000D335D" w:rsidRPr="00A65B12" w:rsidRDefault="000D335D" w:rsidP="00AA594F">
      <w:pPr>
        <w:pStyle w:val="a5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Выбираем: </w:t>
      </w:r>
      <w:r w:rsidR="00AC1F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нужную </w:t>
      </w:r>
      <w:r w:rsidR="000410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C1F0A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дату, цены.</w:t>
      </w:r>
    </w:p>
    <w:p w:rsidR="000D335D" w:rsidRPr="00A65B12" w:rsidRDefault="000D335D" w:rsidP="00AA594F">
      <w:pPr>
        <w:pStyle w:val="a5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Открываем </w:t>
      </w:r>
      <w:r w:rsidR="004605B8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официальную 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форму</w:t>
      </w:r>
      <w:r w:rsidR="004605B8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Заявка в санатории</w:t>
      </w:r>
      <w:r w:rsidR="004605B8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(либо берём  форму  у председателя своей профсоюзной  организации), 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заполняем форму </w:t>
      </w:r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подробно, отвечая на все заданные в форме вопросы, а именно:</w:t>
      </w:r>
    </w:p>
    <w:p w:rsidR="000D335D" w:rsidRPr="00A65B12" w:rsidRDefault="000D335D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Ф.И.О. отдыхающего</w:t>
      </w:r>
    </w:p>
    <w:p w:rsidR="000D335D" w:rsidRPr="00A65B12" w:rsidRDefault="000D335D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-Ф.И.О. мужа </w:t>
      </w:r>
      <w:r w:rsidR="00C11A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(сестры, мамы) </w:t>
      </w:r>
      <w:proofErr w:type="gramStart"/>
      <w:r w:rsidR="00C11A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неработающих</w:t>
      </w:r>
      <w:proofErr w:type="gramEnd"/>
    </w:p>
    <w:p w:rsidR="000D335D" w:rsidRPr="00A65B12" w:rsidRDefault="000D335D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-Ф.И.О. ребёнка</w:t>
      </w:r>
    </w:p>
    <w:p w:rsidR="000D335D" w:rsidRPr="00A65B12" w:rsidRDefault="000D335D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-Год рождения </w:t>
      </w:r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каждого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отдыхающего</w:t>
      </w:r>
    </w:p>
    <w:p w:rsidR="000D335D" w:rsidRPr="00A65B12" w:rsidRDefault="000D335D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-Название </w:t>
      </w:r>
      <w:r w:rsidRPr="00B6562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санатория, город,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котором санаторий находится,</w:t>
      </w:r>
    </w:p>
    <w:p w:rsidR="000D335D" w:rsidRPr="00A65B12" w:rsidRDefault="000D335D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Даты отдыха, количество дней отдыха,</w:t>
      </w:r>
    </w:p>
    <w:p w:rsidR="000D335D" w:rsidRPr="00A65B12" w:rsidRDefault="00937844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0D335D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Категория путёвки («Оздоровительная», «Общетерапевтическая», «Отдых без лечения», </w:t>
      </w:r>
      <w:r w:rsidR="00B656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Здоровье стандарт» и </w:t>
      </w:r>
      <w:r w:rsidR="00B002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D335D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т.</w:t>
      </w:r>
      <w:r w:rsidR="007D38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D335D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r w:rsidR="004605B8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),</w:t>
      </w:r>
    </w:p>
    <w:p w:rsidR="000D335D" w:rsidRPr="00A65B12" w:rsidRDefault="000D335D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Категория номера</w:t>
      </w:r>
      <w:r w:rsidR="009E46C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(стандарт, эконом, </w:t>
      </w:r>
      <w:r w:rsidR="004605B8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2м2к1к,  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т.д.)</w:t>
      </w:r>
    </w:p>
    <w:p w:rsidR="000D335D" w:rsidRPr="00A65B12" w:rsidRDefault="000D335D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Цена на одного человека (по прайс-листу),</w:t>
      </w:r>
    </w:p>
    <w:p w:rsidR="000D335D" w:rsidRPr="00A65B12" w:rsidRDefault="000D335D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-Общая сумма за всех членов сем</w:t>
      </w:r>
      <w:r w:rsidR="004605B8"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ьи </w:t>
      </w:r>
    </w:p>
    <w:p w:rsidR="000D335D" w:rsidRPr="00A65B12" w:rsidRDefault="000D335D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-Внизу 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под таблицей</w:t>
      </w: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</w:t>
      </w:r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территория, с которой поступает заявка (</w:t>
      </w:r>
      <w:proofErr w:type="spellStart"/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</w:t>
      </w:r>
      <w:proofErr w:type="gramStart"/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.С</w:t>
      </w:r>
      <w:proofErr w:type="gramEnd"/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ургут</w:t>
      </w:r>
      <w:proofErr w:type="spellEnd"/>
      <w:r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).</w:t>
      </w:r>
      <w:r w:rsidR="004605B8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; </w:t>
      </w:r>
      <w:proofErr w:type="spellStart"/>
      <w:r w:rsidR="004605B8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конт</w:t>
      </w:r>
      <w:proofErr w:type="spellEnd"/>
      <w:r w:rsidR="004605B8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 телефон</w:t>
      </w:r>
      <w:r w:rsidR="00770C2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заказчика</w:t>
      </w:r>
      <w:r w:rsidR="004605B8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адрес э/почты!</w:t>
      </w:r>
    </w:p>
    <w:p w:rsidR="006F4E53" w:rsidRPr="00A65B12" w:rsidRDefault="006F4E53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(смотри форму «Заявка на путёвку в ФНПР»)</w:t>
      </w:r>
    </w:p>
    <w:p w:rsidR="00937844" w:rsidRPr="00A65B12" w:rsidRDefault="00937844" w:rsidP="0075066B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605B8" w:rsidRPr="00985DE0" w:rsidRDefault="00567D99" w:rsidP="0075066B">
      <w:pPr>
        <w:jc w:val="both"/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</w:t>
      </w:r>
      <w:r w:rsidR="00E33931" w:rsidRPr="00A65B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Заполнив форму заявки, </w:t>
      </w:r>
      <w:r w:rsidR="00E33931" w:rsidRPr="00985DE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 направляете её на адрес э/почты </w:t>
      </w:r>
      <w:hyperlink r:id="rId7" w:history="1">
        <w:r w:rsidR="00E33931" w:rsidRPr="00985DE0">
          <w:rPr>
            <w:rStyle w:val="a4"/>
            <w:rFonts w:ascii="Times New Roman" w:eastAsia="Calibri" w:hAnsi="Times New Roman" w:cs="Times New Roman"/>
            <w:color w:val="002060"/>
            <w:sz w:val="28"/>
            <w:szCs w:val="28"/>
            <w:u w:val="none"/>
            <w:lang w:val="en-US" w:eastAsia="ar-SA"/>
          </w:rPr>
          <w:t>profsoyuz</w:t>
        </w:r>
        <w:r w:rsidR="00E33931" w:rsidRPr="00985DE0">
          <w:rPr>
            <w:rStyle w:val="a4"/>
            <w:rFonts w:ascii="Times New Roman" w:eastAsia="Calibri" w:hAnsi="Times New Roman" w:cs="Times New Roman"/>
            <w:color w:val="002060"/>
            <w:sz w:val="28"/>
            <w:szCs w:val="28"/>
            <w:u w:val="none"/>
            <w:lang w:eastAsia="ar-SA"/>
          </w:rPr>
          <w:t>.</w:t>
        </w:r>
        <w:r w:rsidR="00E33931" w:rsidRPr="00985DE0">
          <w:rPr>
            <w:rStyle w:val="a4"/>
            <w:rFonts w:ascii="Times New Roman" w:eastAsia="Calibri" w:hAnsi="Times New Roman" w:cs="Times New Roman"/>
            <w:color w:val="002060"/>
            <w:sz w:val="28"/>
            <w:szCs w:val="28"/>
            <w:u w:val="none"/>
            <w:lang w:val="en-US" w:eastAsia="ar-SA"/>
          </w:rPr>
          <w:t>yugra</w:t>
        </w:r>
        <w:r w:rsidR="00E33931" w:rsidRPr="00985DE0">
          <w:rPr>
            <w:rStyle w:val="a4"/>
            <w:rFonts w:ascii="Times New Roman" w:eastAsia="Calibri" w:hAnsi="Times New Roman" w:cs="Times New Roman"/>
            <w:color w:val="002060"/>
            <w:sz w:val="28"/>
            <w:szCs w:val="28"/>
            <w:u w:val="none"/>
            <w:lang w:eastAsia="ar-SA"/>
          </w:rPr>
          <w:t>@</w:t>
        </w:r>
        <w:r w:rsidR="00E33931" w:rsidRPr="00985DE0">
          <w:rPr>
            <w:rStyle w:val="a4"/>
            <w:rFonts w:ascii="Times New Roman" w:eastAsia="Calibri" w:hAnsi="Times New Roman" w:cs="Times New Roman"/>
            <w:color w:val="002060"/>
            <w:sz w:val="28"/>
            <w:szCs w:val="28"/>
            <w:u w:val="none"/>
            <w:lang w:val="en-US" w:eastAsia="ar-SA"/>
          </w:rPr>
          <w:t>mail</w:t>
        </w:r>
        <w:r w:rsidR="00E33931" w:rsidRPr="00985DE0">
          <w:rPr>
            <w:rStyle w:val="a4"/>
            <w:rFonts w:ascii="Times New Roman" w:eastAsia="Calibri" w:hAnsi="Times New Roman" w:cs="Times New Roman"/>
            <w:color w:val="002060"/>
            <w:sz w:val="28"/>
            <w:szCs w:val="28"/>
            <w:u w:val="none"/>
            <w:lang w:eastAsia="ar-SA"/>
          </w:rPr>
          <w:t>.</w:t>
        </w:r>
        <w:proofErr w:type="spellStart"/>
        <w:r w:rsidR="00E33931" w:rsidRPr="00985DE0">
          <w:rPr>
            <w:rStyle w:val="a4"/>
            <w:rFonts w:ascii="Times New Roman" w:eastAsia="Calibri" w:hAnsi="Times New Roman" w:cs="Times New Roman"/>
            <w:color w:val="002060"/>
            <w:sz w:val="28"/>
            <w:szCs w:val="28"/>
            <w:u w:val="none"/>
            <w:lang w:val="en-US" w:eastAsia="ar-SA"/>
          </w:rPr>
          <w:t>ru</w:t>
        </w:r>
        <w:proofErr w:type="spellEnd"/>
      </w:hyperlink>
      <w:r w:rsidR="001C54E8" w:rsidRPr="00985DE0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 xml:space="preserve">,  Ольге Игоревне </w:t>
      </w:r>
      <w:proofErr w:type="gramStart"/>
      <w:r w:rsidR="001C54E8" w:rsidRPr="00985DE0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>Штейн-Бардиной</w:t>
      </w:r>
      <w:proofErr w:type="gramEnd"/>
      <w:r w:rsidR="001C54E8" w:rsidRPr="00985DE0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>, раб</w:t>
      </w:r>
      <w:r w:rsidR="00770C2F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>.</w:t>
      </w:r>
      <w:r w:rsidR="001C54E8" w:rsidRPr="00985DE0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 xml:space="preserve"> 8 </w:t>
      </w:r>
      <w:r w:rsidR="00F0612F" w:rsidRPr="00985DE0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>3467 33-</w:t>
      </w:r>
      <w:r w:rsidR="00F0612F" w:rsidRPr="00985DE0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lastRenderedPageBreak/>
        <w:t>09-16,  сот 89088809995</w:t>
      </w:r>
      <w:r w:rsidR="00770C2F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>, Ханты-Мансийская окружная организация Профессионального союза работников народного образования и науки РФ.</w:t>
      </w:r>
    </w:p>
    <w:p w:rsidR="004605B8" w:rsidRPr="00A65B12" w:rsidRDefault="004605B8" w:rsidP="0075066B">
      <w:pPr>
        <w:jc w:val="both"/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</w:pPr>
      <w:r w:rsidRPr="00A65B12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 xml:space="preserve">     После получения   СЧЁТА от ЗАО </w:t>
      </w:r>
      <w:proofErr w:type="spellStart"/>
      <w:r w:rsidRPr="00A65B12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>Профкурорт</w:t>
      </w:r>
      <w:proofErr w:type="spellEnd"/>
      <w:r w:rsidRPr="00A65B12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 xml:space="preserve"> на оплату путёвки, </w:t>
      </w:r>
      <w:r w:rsidRPr="00A65B12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>который на Вашу э/почту направит Вам О.И. Штейн-Бардина (специалист по организационной работе ХМООП)</w:t>
      </w:r>
      <w:r w:rsidR="003F5FDD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>,</w:t>
      </w:r>
      <w:r w:rsidRPr="00A65B12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 xml:space="preserve"> Вам необходимо оплатить счёт  в полном объёме, </w:t>
      </w:r>
      <w:r w:rsidRPr="00A65B12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>в срок  21 день с мом</w:t>
      </w:r>
      <w:r w:rsidR="00B212BE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>ента бронирования Вашего заказа (если заказе  не  горящий;  горящий заказ оплачиваем за 1 день).</w:t>
      </w:r>
    </w:p>
    <w:p w:rsidR="004605B8" w:rsidRPr="00A65B12" w:rsidRDefault="004605B8" w:rsidP="0075066B">
      <w:pPr>
        <w:jc w:val="both"/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</w:pPr>
      <w:r w:rsidRPr="00A65B12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 xml:space="preserve">      </w:t>
      </w:r>
      <w:r w:rsidRPr="00A65B12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>Как только 21 день пройдёт, если</w:t>
      </w:r>
      <w:r w:rsidR="002C2F6F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 xml:space="preserve"> заказ</w:t>
      </w:r>
      <w:r w:rsidRPr="00A65B12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 xml:space="preserve"> не оплачен -  бронь будет аннулирована АВТОМАТИЧЕСКИ, </w:t>
      </w:r>
      <w:r w:rsidR="002C2F6F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 xml:space="preserve">ночью, </w:t>
      </w:r>
      <w:r w:rsidRPr="00A65B12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 xml:space="preserve">без предупреждения заказчика. </w:t>
      </w:r>
    </w:p>
    <w:p w:rsidR="004605B8" w:rsidRPr="00A65B12" w:rsidRDefault="004605B8" w:rsidP="0075066B">
      <w:pPr>
        <w:jc w:val="both"/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</w:pPr>
      <w:r w:rsidRPr="00A65B12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 xml:space="preserve">    Если же Вы выезжаете менее</w:t>
      </w:r>
      <w:proofErr w:type="gramStart"/>
      <w:r w:rsidRPr="00A65B12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>,</w:t>
      </w:r>
      <w:proofErr w:type="gramEnd"/>
      <w:r w:rsidRPr="00A65B12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 xml:space="preserve"> чем за 21 день </w:t>
      </w:r>
      <w:r w:rsidRPr="00A65B12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 xml:space="preserve">и Вам пришёл счёт – его нужно оплатить </w:t>
      </w:r>
      <w:r w:rsidRPr="00E26A05">
        <w:rPr>
          <w:rStyle w:val="a4"/>
          <w:rFonts w:ascii="Times New Roman" w:eastAsia="Calibri" w:hAnsi="Times New Roman" w:cs="Times New Roman"/>
          <w:color w:val="002060"/>
          <w:sz w:val="28"/>
          <w:szCs w:val="28"/>
          <w:lang w:eastAsia="ar-SA"/>
        </w:rPr>
        <w:t>ровно за 24 часа</w:t>
      </w:r>
      <w:r w:rsidRPr="00A65B12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 xml:space="preserve"> с момента поступления  брони,  иначе он также аннулируется ровно  через 24 часа, автоматически.  Можно в этом случае написать Га</w:t>
      </w:r>
      <w:r w:rsidR="009D3626" w:rsidRPr="00A65B12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>рантийное письмо  и подтвердить,</w:t>
      </w:r>
      <w:r w:rsidRPr="00A65B12">
        <w:rPr>
          <w:rStyle w:val="a4"/>
          <w:rFonts w:ascii="Times New Roman" w:eastAsia="Calibri" w:hAnsi="Times New Roman" w:cs="Times New Roman"/>
          <w:color w:val="002060"/>
          <w:sz w:val="28"/>
          <w:szCs w:val="28"/>
          <w:u w:val="none"/>
          <w:lang w:eastAsia="ar-SA"/>
        </w:rPr>
        <w:t xml:space="preserve"> что заказ будет  выкуплен обязательно, в такое-то время, так как этот заказ считается горящим (выкупленный  менее чем за 21 день до выезда).</w:t>
      </w:r>
    </w:p>
    <w:p w:rsidR="00E26A05" w:rsidRPr="00350731" w:rsidRDefault="009F0DFE" w:rsidP="00350731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</w:pPr>
      <w:r w:rsidRPr="00350731"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  <w:t>Все вопросы можно задавать  по тел. 8</w:t>
      </w:r>
      <w:r w:rsidR="00E26A05" w:rsidRPr="00350731"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  <w:t xml:space="preserve"> </w:t>
      </w:r>
      <w:r w:rsidRPr="00350731"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  <w:t xml:space="preserve">3467 33-09-16, </w:t>
      </w:r>
    </w:p>
    <w:p w:rsidR="00350731" w:rsidRPr="00350731" w:rsidRDefault="009F0DFE" w:rsidP="00350731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</w:pPr>
      <w:r w:rsidRPr="00350731"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  <w:t xml:space="preserve">Ольге Игоревне </w:t>
      </w:r>
      <w:proofErr w:type="gramStart"/>
      <w:r w:rsidRPr="00350731"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  <w:t>Штейн-Бардиной</w:t>
      </w:r>
      <w:proofErr w:type="gramEnd"/>
      <w:r w:rsidR="00350731" w:rsidRPr="00350731"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  <w:t>,</w:t>
      </w:r>
    </w:p>
    <w:p w:rsidR="009F0DFE" w:rsidRPr="00350731" w:rsidRDefault="00350731" w:rsidP="00350731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</w:pPr>
      <w:r w:rsidRPr="00350731"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  <w:t>специалисту по организац</w:t>
      </w:r>
      <w:r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  <w:t>ио</w:t>
      </w:r>
      <w:r w:rsidRPr="00350731">
        <w:rPr>
          <w:rStyle w:val="a4"/>
          <w:rFonts w:ascii="Times New Roman" w:eastAsia="Calibri" w:hAnsi="Times New Roman" w:cs="Times New Roman"/>
          <w:color w:val="002060"/>
          <w:sz w:val="24"/>
          <w:szCs w:val="24"/>
          <w:u w:val="none"/>
          <w:lang w:eastAsia="ar-SA"/>
        </w:rPr>
        <w:t>нной работе Ханты-Мансийской окружной организации Профессионального союза работников народного образования и науки РФ</w:t>
      </w:r>
    </w:p>
    <w:p w:rsidR="004605B8" w:rsidRPr="00A65B12" w:rsidRDefault="004605B8" w:rsidP="0075066B">
      <w:pPr>
        <w:jc w:val="both"/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</w:pPr>
    </w:p>
    <w:p w:rsidR="00E33931" w:rsidRPr="00A65B12" w:rsidRDefault="00F0612F" w:rsidP="0075066B">
      <w:pPr>
        <w:jc w:val="both"/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</w:pPr>
      <w:r w:rsidRPr="00A65B12"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  <w:t xml:space="preserve">  </w:t>
      </w:r>
      <w:bookmarkStart w:id="0" w:name="_GoBack"/>
      <w:bookmarkEnd w:id="0"/>
    </w:p>
    <w:p w:rsidR="00B4394B" w:rsidRPr="00A65B12" w:rsidRDefault="00B4394B" w:rsidP="0075066B">
      <w:pPr>
        <w:jc w:val="both"/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</w:pPr>
    </w:p>
    <w:p w:rsidR="00DB7821" w:rsidRPr="00A65B12" w:rsidRDefault="00DB7821" w:rsidP="0075066B">
      <w:pPr>
        <w:jc w:val="both"/>
        <w:rPr>
          <w:rStyle w:val="a4"/>
          <w:rFonts w:ascii="Times New Roman" w:eastAsia="Calibri" w:hAnsi="Times New Roman" w:cs="Times New Roman"/>
          <w:b/>
          <w:color w:val="002060"/>
          <w:sz w:val="18"/>
          <w:szCs w:val="18"/>
          <w:u w:val="none"/>
          <w:lang w:eastAsia="ar-SA"/>
        </w:rPr>
      </w:pPr>
    </w:p>
    <w:p w:rsidR="00DB7821" w:rsidRPr="00A65B12" w:rsidRDefault="00DB7821" w:rsidP="0075066B">
      <w:pPr>
        <w:jc w:val="both"/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</w:pPr>
    </w:p>
    <w:p w:rsidR="008360CA" w:rsidRPr="00A65B12" w:rsidRDefault="008360CA" w:rsidP="0075066B">
      <w:pPr>
        <w:jc w:val="both"/>
        <w:rPr>
          <w:rStyle w:val="a4"/>
          <w:rFonts w:ascii="Times New Roman" w:eastAsia="Calibri" w:hAnsi="Times New Roman" w:cs="Times New Roman"/>
          <w:b/>
          <w:color w:val="002060"/>
          <w:sz w:val="28"/>
          <w:szCs w:val="28"/>
          <w:u w:val="none"/>
          <w:lang w:eastAsia="ar-SA"/>
        </w:rPr>
      </w:pPr>
    </w:p>
    <w:p w:rsidR="007E6199" w:rsidRPr="00A65B12" w:rsidRDefault="000059A5" w:rsidP="0075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</w:p>
    <w:p w:rsidR="000059A5" w:rsidRPr="00A65B12" w:rsidRDefault="000059A5" w:rsidP="0075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65B1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A65B1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</w:p>
    <w:sectPr w:rsidR="000059A5" w:rsidRPr="00A65B12" w:rsidSect="002C553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8E2"/>
    <w:multiLevelType w:val="hybridMultilevel"/>
    <w:tmpl w:val="688405E8"/>
    <w:lvl w:ilvl="0" w:tplc="14CC13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E2052"/>
    <w:multiLevelType w:val="hybridMultilevel"/>
    <w:tmpl w:val="C7C0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2CCE"/>
    <w:multiLevelType w:val="hybridMultilevel"/>
    <w:tmpl w:val="E96A083A"/>
    <w:lvl w:ilvl="0" w:tplc="6C30D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0BD1"/>
    <w:multiLevelType w:val="hybridMultilevel"/>
    <w:tmpl w:val="22F20AEA"/>
    <w:lvl w:ilvl="0" w:tplc="DA9C2DEC">
      <w:start w:val="1"/>
      <w:numFmt w:val="decimal"/>
      <w:lvlText w:val="%1."/>
      <w:lvlJc w:val="left"/>
      <w:pPr>
        <w:ind w:left="720" w:hanging="360"/>
      </w:pPr>
      <w:rPr>
        <w:rFonts w:hint="default"/>
        <w:color w:val="2D3E5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0C"/>
    <w:rsid w:val="000059A5"/>
    <w:rsid w:val="000101B0"/>
    <w:rsid w:val="0004104D"/>
    <w:rsid w:val="00047562"/>
    <w:rsid w:val="000A165C"/>
    <w:rsid w:val="000D335D"/>
    <w:rsid w:val="001536A5"/>
    <w:rsid w:val="00157960"/>
    <w:rsid w:val="001C54E8"/>
    <w:rsid w:val="001E75F9"/>
    <w:rsid w:val="002265FA"/>
    <w:rsid w:val="0024327D"/>
    <w:rsid w:val="00244FF2"/>
    <w:rsid w:val="00276EA3"/>
    <w:rsid w:val="00291EFF"/>
    <w:rsid w:val="002B0894"/>
    <w:rsid w:val="002B387A"/>
    <w:rsid w:val="002C079C"/>
    <w:rsid w:val="002C2F6F"/>
    <w:rsid w:val="002C553F"/>
    <w:rsid w:val="002F53F6"/>
    <w:rsid w:val="003177F8"/>
    <w:rsid w:val="00332111"/>
    <w:rsid w:val="003360F2"/>
    <w:rsid w:val="00342AB4"/>
    <w:rsid w:val="00346B40"/>
    <w:rsid w:val="00350731"/>
    <w:rsid w:val="003A400C"/>
    <w:rsid w:val="003D2B9D"/>
    <w:rsid w:val="003D300C"/>
    <w:rsid w:val="003E22E2"/>
    <w:rsid w:val="003F5FDD"/>
    <w:rsid w:val="0044352E"/>
    <w:rsid w:val="00446216"/>
    <w:rsid w:val="004605B8"/>
    <w:rsid w:val="00480A2F"/>
    <w:rsid w:val="004C1E52"/>
    <w:rsid w:val="004C2788"/>
    <w:rsid w:val="004C7B92"/>
    <w:rsid w:val="004E6331"/>
    <w:rsid w:val="00501865"/>
    <w:rsid w:val="005076A3"/>
    <w:rsid w:val="00512C80"/>
    <w:rsid w:val="005157FF"/>
    <w:rsid w:val="00567D99"/>
    <w:rsid w:val="00590B5F"/>
    <w:rsid w:val="00590FB4"/>
    <w:rsid w:val="005A2DF4"/>
    <w:rsid w:val="005B6CC1"/>
    <w:rsid w:val="005C0F8E"/>
    <w:rsid w:val="005C2897"/>
    <w:rsid w:val="005E367D"/>
    <w:rsid w:val="005E5711"/>
    <w:rsid w:val="005F5DAF"/>
    <w:rsid w:val="00615CB0"/>
    <w:rsid w:val="00642F02"/>
    <w:rsid w:val="00647518"/>
    <w:rsid w:val="00652F29"/>
    <w:rsid w:val="00662451"/>
    <w:rsid w:val="00665D2C"/>
    <w:rsid w:val="00667558"/>
    <w:rsid w:val="0068534C"/>
    <w:rsid w:val="00691A35"/>
    <w:rsid w:val="00697E09"/>
    <w:rsid w:val="006A5F3D"/>
    <w:rsid w:val="006C55FE"/>
    <w:rsid w:val="006C5E08"/>
    <w:rsid w:val="006E5C5D"/>
    <w:rsid w:val="006F387F"/>
    <w:rsid w:val="006F4E53"/>
    <w:rsid w:val="00703F99"/>
    <w:rsid w:val="00704F45"/>
    <w:rsid w:val="00706C43"/>
    <w:rsid w:val="0071124B"/>
    <w:rsid w:val="007251C6"/>
    <w:rsid w:val="00740D07"/>
    <w:rsid w:val="007453E7"/>
    <w:rsid w:val="0075066B"/>
    <w:rsid w:val="00750B72"/>
    <w:rsid w:val="007514F7"/>
    <w:rsid w:val="00770C2F"/>
    <w:rsid w:val="007712EE"/>
    <w:rsid w:val="007737DD"/>
    <w:rsid w:val="00773908"/>
    <w:rsid w:val="00775138"/>
    <w:rsid w:val="00781B28"/>
    <w:rsid w:val="00790F45"/>
    <w:rsid w:val="007A2179"/>
    <w:rsid w:val="007D3881"/>
    <w:rsid w:val="007D4100"/>
    <w:rsid w:val="007D51D7"/>
    <w:rsid w:val="007D6781"/>
    <w:rsid w:val="007E6199"/>
    <w:rsid w:val="007F1B5B"/>
    <w:rsid w:val="007F2D53"/>
    <w:rsid w:val="008360CA"/>
    <w:rsid w:val="008461F8"/>
    <w:rsid w:val="00872B81"/>
    <w:rsid w:val="008F6D8A"/>
    <w:rsid w:val="00900C9B"/>
    <w:rsid w:val="0092172B"/>
    <w:rsid w:val="009245D6"/>
    <w:rsid w:val="009264BF"/>
    <w:rsid w:val="00937844"/>
    <w:rsid w:val="0095478A"/>
    <w:rsid w:val="00985DE0"/>
    <w:rsid w:val="0098687A"/>
    <w:rsid w:val="009D3626"/>
    <w:rsid w:val="009E46CC"/>
    <w:rsid w:val="009E53C2"/>
    <w:rsid w:val="009E5585"/>
    <w:rsid w:val="009F0DFE"/>
    <w:rsid w:val="00A6151A"/>
    <w:rsid w:val="00A65B12"/>
    <w:rsid w:val="00A7004F"/>
    <w:rsid w:val="00A816F0"/>
    <w:rsid w:val="00A859D3"/>
    <w:rsid w:val="00A94902"/>
    <w:rsid w:val="00A952E5"/>
    <w:rsid w:val="00AA4B08"/>
    <w:rsid w:val="00AA594F"/>
    <w:rsid w:val="00AB04CA"/>
    <w:rsid w:val="00AC1AB2"/>
    <w:rsid w:val="00AC1F0A"/>
    <w:rsid w:val="00AC382C"/>
    <w:rsid w:val="00AD1862"/>
    <w:rsid w:val="00AD6E7F"/>
    <w:rsid w:val="00AF4A3C"/>
    <w:rsid w:val="00AF7634"/>
    <w:rsid w:val="00B00208"/>
    <w:rsid w:val="00B212BE"/>
    <w:rsid w:val="00B4394B"/>
    <w:rsid w:val="00B65620"/>
    <w:rsid w:val="00B673E6"/>
    <w:rsid w:val="00B735AE"/>
    <w:rsid w:val="00B75B50"/>
    <w:rsid w:val="00BB36AE"/>
    <w:rsid w:val="00BB6673"/>
    <w:rsid w:val="00C11A25"/>
    <w:rsid w:val="00C24404"/>
    <w:rsid w:val="00C323F9"/>
    <w:rsid w:val="00C34918"/>
    <w:rsid w:val="00C565F7"/>
    <w:rsid w:val="00C93B9C"/>
    <w:rsid w:val="00CA4793"/>
    <w:rsid w:val="00CB4886"/>
    <w:rsid w:val="00CB6289"/>
    <w:rsid w:val="00CE3131"/>
    <w:rsid w:val="00CE41EB"/>
    <w:rsid w:val="00CF0C58"/>
    <w:rsid w:val="00D03745"/>
    <w:rsid w:val="00D46473"/>
    <w:rsid w:val="00D472BF"/>
    <w:rsid w:val="00D67D7A"/>
    <w:rsid w:val="00D86297"/>
    <w:rsid w:val="00DB507E"/>
    <w:rsid w:val="00DB7821"/>
    <w:rsid w:val="00DD14E0"/>
    <w:rsid w:val="00DF096D"/>
    <w:rsid w:val="00E21EBB"/>
    <w:rsid w:val="00E26A05"/>
    <w:rsid w:val="00E33931"/>
    <w:rsid w:val="00E40274"/>
    <w:rsid w:val="00E41D1A"/>
    <w:rsid w:val="00E42612"/>
    <w:rsid w:val="00E7479C"/>
    <w:rsid w:val="00E76076"/>
    <w:rsid w:val="00E82B7D"/>
    <w:rsid w:val="00E92868"/>
    <w:rsid w:val="00F0612F"/>
    <w:rsid w:val="00F309DE"/>
    <w:rsid w:val="00F625E0"/>
    <w:rsid w:val="00F803AE"/>
    <w:rsid w:val="00F8408D"/>
    <w:rsid w:val="00FA33F1"/>
    <w:rsid w:val="00FB2B4C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5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9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3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5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9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3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soyuz.yug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1048</cp:revision>
  <cp:lastPrinted>2023-01-24T07:22:00Z</cp:lastPrinted>
  <dcterms:created xsi:type="dcterms:W3CDTF">2018-04-03T07:37:00Z</dcterms:created>
  <dcterms:modified xsi:type="dcterms:W3CDTF">2023-01-24T07:44:00Z</dcterms:modified>
</cp:coreProperties>
</file>